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Pr="004C2150" w:rsidRDefault="003324ED" w:rsidP="003324ED">
      <w:pPr>
        <w:spacing w:after="0"/>
        <w:ind w:right="85"/>
        <w:jc w:val="right"/>
        <w:rPr>
          <w:rFonts w:ascii="Arial" w:eastAsia="Montserrat" w:hAnsi="Arial" w:cs="Arial"/>
          <w:b/>
          <w:bCs/>
          <w:color w:val="FF0000"/>
          <w:sz w:val="24"/>
          <w:szCs w:val="24"/>
        </w:rPr>
      </w:pPr>
    </w:p>
    <w:p w14:paraId="66D24788" w14:textId="69956D0D" w:rsidR="004C2150" w:rsidRDefault="00EE6445" w:rsidP="003324ED">
      <w:pPr>
        <w:spacing w:after="0"/>
        <w:ind w:right="85"/>
        <w:jc w:val="right"/>
        <w:rPr>
          <w:rFonts w:ascii="Arial" w:eastAsia="Montserrat" w:hAnsi="Arial" w:cs="Arial"/>
          <w:b/>
          <w:bCs/>
          <w:color w:val="FF0000"/>
          <w:sz w:val="24"/>
          <w:szCs w:val="24"/>
          <w:lang w:bidi="fr-FR"/>
        </w:rPr>
      </w:pPr>
      <w:r w:rsidRPr="004C2150">
        <w:rPr>
          <w:rFonts w:ascii="Arial" w:eastAsia="Montserrat" w:hAnsi="Arial" w:cs="Arial"/>
          <w:b/>
          <w:bCs/>
          <w:color w:val="FF0000"/>
          <w:sz w:val="24"/>
          <w:szCs w:val="24"/>
        </w:rPr>
        <w:t xml:space="preserve">MARCHE N° </w:t>
      </w:r>
      <w:r w:rsidR="004C2150" w:rsidRPr="004C2150">
        <w:rPr>
          <w:rFonts w:ascii="Arial" w:eastAsia="Montserrat" w:hAnsi="Arial" w:cs="Arial"/>
          <w:b/>
          <w:bCs/>
          <w:color w:val="FF0000"/>
          <w:sz w:val="24"/>
          <w:szCs w:val="24"/>
          <w:lang w:bidi="fr-FR"/>
        </w:rPr>
        <w:t>25-0</w:t>
      </w:r>
      <w:r w:rsidR="00EC0AAE">
        <w:rPr>
          <w:rFonts w:ascii="Arial" w:eastAsia="Montserrat" w:hAnsi="Arial" w:cs="Arial"/>
          <w:b/>
          <w:bCs/>
          <w:color w:val="FF0000"/>
          <w:sz w:val="24"/>
          <w:szCs w:val="24"/>
          <w:lang w:bidi="fr-FR"/>
        </w:rPr>
        <w:t>13INF</w:t>
      </w:r>
    </w:p>
    <w:p w14:paraId="2F9753C8" w14:textId="1D0869DF" w:rsidR="00FD4446" w:rsidRPr="004C2150" w:rsidRDefault="00D1231A" w:rsidP="003324ED">
      <w:pPr>
        <w:spacing w:after="0"/>
        <w:ind w:right="85"/>
        <w:jc w:val="right"/>
        <w:rPr>
          <w:rFonts w:ascii="Arial" w:eastAsia="Montserrat" w:hAnsi="Arial" w:cs="Arial"/>
          <w:b/>
          <w:bCs/>
          <w:color w:val="FF0000"/>
          <w:sz w:val="24"/>
          <w:szCs w:val="24"/>
        </w:rPr>
      </w:pPr>
      <w:r w:rsidRPr="004C2150">
        <w:rPr>
          <w:rFonts w:ascii="Arial" w:eastAsia="Montserrat" w:hAnsi="Arial" w:cs="Arial"/>
          <w:b/>
          <w:bCs/>
          <w:color w:val="FF0000"/>
          <w:sz w:val="24"/>
          <w:szCs w:val="24"/>
        </w:rPr>
        <w:t xml:space="preserve"> </w:t>
      </w:r>
      <w:proofErr w:type="gramStart"/>
      <w:r w:rsidRPr="004C2150">
        <w:rPr>
          <w:rFonts w:ascii="Arial" w:eastAsia="Montserrat" w:hAnsi="Arial" w:cs="Arial"/>
          <w:b/>
          <w:bCs/>
          <w:color w:val="FF0000"/>
          <w:sz w:val="24"/>
          <w:szCs w:val="24"/>
        </w:rPr>
        <w:t>annexe</w:t>
      </w:r>
      <w:proofErr w:type="gramEnd"/>
    </w:p>
    <w:p w14:paraId="162EA64A" w14:textId="08DE9710" w:rsidR="003324ED" w:rsidRPr="004C2150" w:rsidRDefault="003324ED" w:rsidP="003324ED">
      <w:pPr>
        <w:spacing w:after="0"/>
        <w:ind w:right="85"/>
        <w:jc w:val="right"/>
        <w:rPr>
          <w:rFonts w:ascii="Arial" w:eastAsia="Montserrat" w:hAnsi="Arial" w:cs="Arial"/>
          <w:b/>
          <w:bCs/>
          <w:color w:val="FF0000"/>
          <w:sz w:val="24"/>
          <w:szCs w:val="24"/>
        </w:rPr>
      </w:pPr>
    </w:p>
    <w:p w14:paraId="5E560585" w14:textId="0C187FE3" w:rsidR="003324ED" w:rsidRPr="004C2150" w:rsidRDefault="003324ED" w:rsidP="003324ED">
      <w:pPr>
        <w:spacing w:after="0"/>
        <w:ind w:right="85"/>
        <w:jc w:val="right"/>
        <w:rPr>
          <w:rFonts w:ascii="Arial" w:eastAsia="Montserrat" w:hAnsi="Arial" w:cs="Arial"/>
          <w:b/>
          <w:bCs/>
          <w:color w:val="FF0000"/>
          <w:sz w:val="24"/>
          <w:szCs w:val="24"/>
        </w:rPr>
      </w:pPr>
    </w:p>
    <w:p w14:paraId="22EEE92E" w14:textId="77777777" w:rsidR="003324ED" w:rsidRPr="004C2150"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4C215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4C2150" w:rsidRDefault="003324ED" w:rsidP="003324ED">
      <w:pPr>
        <w:spacing w:after="0" w:line="552" w:lineRule="exact"/>
        <w:jc w:val="center"/>
        <w:rPr>
          <w:rFonts w:ascii="Arial" w:eastAsia="Montserrat Semi Bold" w:hAnsi="Arial" w:cs="Arial"/>
          <w:b/>
          <w:sz w:val="48"/>
          <w:szCs w:val="48"/>
        </w:rPr>
      </w:pPr>
      <w:r w:rsidRPr="004C2150">
        <w:rPr>
          <w:rFonts w:ascii="Arial" w:eastAsia="Montserrat Semi Bold" w:hAnsi="Arial" w:cs="Arial"/>
          <w:b/>
          <w:spacing w:val="-7"/>
          <w:position w:val="1"/>
          <w:sz w:val="48"/>
          <w:szCs w:val="48"/>
        </w:rPr>
        <w:t>C</w:t>
      </w:r>
      <w:r w:rsidRPr="004C2150">
        <w:rPr>
          <w:rFonts w:ascii="Arial" w:eastAsia="Montserrat Semi Bold" w:hAnsi="Arial" w:cs="Arial"/>
          <w:b/>
          <w:position w:val="1"/>
          <w:sz w:val="48"/>
          <w:szCs w:val="48"/>
        </w:rPr>
        <w:t>entre national des Œuv</w:t>
      </w:r>
      <w:r w:rsidRPr="004C2150">
        <w:rPr>
          <w:rFonts w:ascii="Arial" w:eastAsia="Montserrat Semi Bold" w:hAnsi="Arial" w:cs="Arial"/>
          <w:b/>
          <w:spacing w:val="2"/>
          <w:position w:val="1"/>
          <w:sz w:val="48"/>
          <w:szCs w:val="48"/>
        </w:rPr>
        <w:t>r</w:t>
      </w:r>
      <w:r w:rsidRPr="004C2150">
        <w:rPr>
          <w:rFonts w:ascii="Arial" w:eastAsia="Montserrat Semi Bold" w:hAnsi="Arial" w:cs="Arial"/>
          <w:b/>
          <w:position w:val="1"/>
          <w:sz w:val="48"/>
          <w:szCs w:val="48"/>
        </w:rPr>
        <w:t>es</w:t>
      </w:r>
    </w:p>
    <w:p w14:paraId="276982FF" w14:textId="77777777" w:rsidR="003324ED" w:rsidRPr="004C2150" w:rsidRDefault="003324ED" w:rsidP="003324ED">
      <w:pPr>
        <w:spacing w:after="0" w:line="488" w:lineRule="exact"/>
        <w:jc w:val="center"/>
        <w:rPr>
          <w:rFonts w:ascii="Arial" w:eastAsia="Times New Roman" w:hAnsi="Arial" w:cs="Arial"/>
          <w:b/>
        </w:rPr>
      </w:pPr>
      <w:r w:rsidRPr="004C2150">
        <w:rPr>
          <w:rFonts w:ascii="Arial" w:eastAsia="Montserrat Semi Bold" w:hAnsi="Arial" w:cs="Arial"/>
          <w:b/>
          <w:position w:val="1"/>
          <w:sz w:val="48"/>
          <w:szCs w:val="48"/>
        </w:rPr>
        <w:t>Universitaires et s</w:t>
      </w:r>
      <w:r w:rsidRPr="004C2150">
        <w:rPr>
          <w:rFonts w:ascii="Arial" w:eastAsia="Montserrat Semi Bold" w:hAnsi="Arial" w:cs="Arial"/>
          <w:b/>
          <w:spacing w:val="-9"/>
          <w:position w:val="1"/>
          <w:sz w:val="48"/>
          <w:szCs w:val="48"/>
        </w:rPr>
        <w:t>c</w:t>
      </w:r>
      <w:r w:rsidRPr="004C2150">
        <w:rPr>
          <w:rFonts w:ascii="Arial" w:eastAsia="Montserrat Semi Bold" w:hAnsi="Arial" w:cs="Arial"/>
          <w:b/>
          <w:position w:val="1"/>
          <w:sz w:val="48"/>
          <w:szCs w:val="48"/>
        </w:rPr>
        <w:t>olaires</w:t>
      </w:r>
    </w:p>
    <w:p w14:paraId="15D33340" w14:textId="77777777" w:rsidR="003324ED" w:rsidRPr="004C2150" w:rsidRDefault="003324ED" w:rsidP="003324ED">
      <w:pPr>
        <w:spacing w:after="0" w:line="200" w:lineRule="exact"/>
        <w:jc w:val="both"/>
        <w:rPr>
          <w:rFonts w:ascii="Arial" w:eastAsia="Times New Roman" w:hAnsi="Arial" w:cs="Arial"/>
          <w:b/>
        </w:rPr>
      </w:pPr>
      <w:r w:rsidRPr="004C2150">
        <w:rPr>
          <w:rFonts w:ascii="Arial" w:eastAsia="Times New Roman" w:hAnsi="Arial" w:cs="Arial"/>
          <w:b/>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4C2150">
        <w:rPr>
          <w:rFonts w:ascii="Arial" w:eastAsia="Times New Roman" w:hAnsi="Arial" w:cs="Arial"/>
          <w:b/>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4C2150">
        <w:rPr>
          <w:rFonts w:ascii="Arial" w:eastAsia="Times New Roman" w:hAnsi="Arial" w:cs="Arial"/>
          <w:b/>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4C2150" w:rsidRDefault="003324ED" w:rsidP="003324ED">
      <w:pPr>
        <w:spacing w:before="6" w:after="0" w:line="334" w:lineRule="exact"/>
        <w:ind w:left="2589" w:right="-20"/>
        <w:jc w:val="both"/>
        <w:rPr>
          <w:rFonts w:ascii="Arial" w:eastAsia="Montserrat Light" w:hAnsi="Arial" w:cs="Arial"/>
          <w:b/>
          <w:position w:val="-1"/>
          <w:sz w:val="28"/>
          <w:szCs w:val="28"/>
        </w:rPr>
      </w:pPr>
    </w:p>
    <w:p w14:paraId="6077DE8E" w14:textId="77777777" w:rsidR="003324ED" w:rsidRPr="004C2150" w:rsidRDefault="003324ED" w:rsidP="003324ED">
      <w:pPr>
        <w:spacing w:before="6" w:after="0" w:line="334" w:lineRule="exact"/>
        <w:ind w:left="2589" w:right="-20"/>
        <w:jc w:val="both"/>
        <w:rPr>
          <w:rFonts w:ascii="Arial" w:eastAsia="Montserrat Light" w:hAnsi="Arial" w:cs="Arial"/>
          <w:b/>
          <w:position w:val="-1"/>
          <w:sz w:val="28"/>
          <w:szCs w:val="28"/>
        </w:rPr>
      </w:pPr>
      <w:r w:rsidRPr="004C2150">
        <w:rPr>
          <w:rFonts w:ascii="Arial" w:eastAsia="Montserrat Light" w:hAnsi="Arial" w:cs="Arial"/>
          <w:b/>
          <w:position w:val="-1"/>
          <w:sz w:val="28"/>
          <w:szCs w:val="28"/>
        </w:rPr>
        <w:t>[60 boul</w:t>
      </w:r>
      <w:r w:rsidRPr="004C2150">
        <w:rPr>
          <w:rFonts w:ascii="Arial" w:eastAsia="Montserrat Light" w:hAnsi="Arial" w:cs="Arial"/>
          <w:b/>
          <w:spacing w:val="-5"/>
          <w:position w:val="-1"/>
          <w:sz w:val="28"/>
          <w:szCs w:val="28"/>
        </w:rPr>
        <w:t>e</w:t>
      </w:r>
      <w:r w:rsidRPr="004C2150">
        <w:rPr>
          <w:rFonts w:ascii="Arial" w:eastAsia="Montserrat Light" w:hAnsi="Arial" w:cs="Arial"/>
          <w:b/>
          <w:spacing w:val="-4"/>
          <w:position w:val="-1"/>
          <w:sz w:val="28"/>
          <w:szCs w:val="28"/>
        </w:rPr>
        <w:t>v</w:t>
      </w:r>
      <w:r w:rsidRPr="004C2150">
        <w:rPr>
          <w:rFonts w:ascii="Arial" w:eastAsia="Montserrat Light" w:hAnsi="Arial" w:cs="Arial"/>
          <w:b/>
          <w:position w:val="-1"/>
          <w:sz w:val="28"/>
          <w:szCs w:val="28"/>
        </w:rPr>
        <w:t>ard du l</w:t>
      </w:r>
      <w:r w:rsidRPr="004C2150">
        <w:rPr>
          <w:rFonts w:ascii="Arial" w:eastAsia="Montserrat Light" w:hAnsi="Arial" w:cs="Arial"/>
          <w:b/>
          <w:spacing w:val="-5"/>
          <w:position w:val="-1"/>
          <w:sz w:val="28"/>
          <w:szCs w:val="28"/>
        </w:rPr>
        <w:t>y</w:t>
      </w:r>
      <w:r w:rsidRPr="004C2150">
        <w:rPr>
          <w:rFonts w:ascii="Arial" w:eastAsia="Montserrat Light" w:hAnsi="Arial" w:cs="Arial"/>
          <w:b/>
          <w:spacing w:val="-7"/>
          <w:position w:val="-1"/>
          <w:sz w:val="28"/>
          <w:szCs w:val="28"/>
        </w:rPr>
        <w:t>c</w:t>
      </w:r>
      <w:r w:rsidRPr="004C2150">
        <w:rPr>
          <w:rFonts w:ascii="Arial" w:eastAsia="Montserrat Light" w:hAnsi="Arial" w:cs="Arial"/>
          <w:b/>
          <w:position w:val="-1"/>
          <w:sz w:val="28"/>
          <w:szCs w:val="28"/>
        </w:rPr>
        <w:t xml:space="preserve">ée - 92170 </w:t>
      </w:r>
      <w:r w:rsidRPr="004C2150">
        <w:rPr>
          <w:rFonts w:ascii="Arial" w:eastAsia="Montserrat Light" w:hAnsi="Arial" w:cs="Arial"/>
          <w:b/>
          <w:spacing w:val="-15"/>
          <w:position w:val="-1"/>
          <w:sz w:val="28"/>
          <w:szCs w:val="28"/>
        </w:rPr>
        <w:t>V</w:t>
      </w:r>
      <w:r w:rsidRPr="004C2150">
        <w:rPr>
          <w:rFonts w:ascii="Arial" w:eastAsia="Montserrat Light" w:hAnsi="Arial" w:cs="Arial"/>
          <w:b/>
          <w:position w:val="-1"/>
          <w:sz w:val="28"/>
          <w:szCs w:val="28"/>
        </w:rPr>
        <w:t>a</w:t>
      </w:r>
      <w:r w:rsidRPr="004C2150">
        <w:rPr>
          <w:rFonts w:ascii="Arial" w:eastAsia="Montserrat Light" w:hAnsi="Arial" w:cs="Arial"/>
          <w:b/>
          <w:spacing w:val="-6"/>
          <w:position w:val="-1"/>
          <w:sz w:val="28"/>
          <w:szCs w:val="28"/>
        </w:rPr>
        <w:t>n</w:t>
      </w:r>
      <w:r w:rsidRPr="004C2150">
        <w:rPr>
          <w:rFonts w:ascii="Arial" w:eastAsia="Montserrat Light" w:hAnsi="Arial" w:cs="Arial"/>
          <w:b/>
          <w:spacing w:val="-5"/>
          <w:position w:val="-1"/>
          <w:sz w:val="28"/>
          <w:szCs w:val="28"/>
        </w:rPr>
        <w:t>v</w:t>
      </w:r>
      <w:r w:rsidRPr="004C2150">
        <w:rPr>
          <w:rFonts w:ascii="Arial" w:eastAsia="Montserrat Light" w:hAnsi="Arial" w:cs="Arial"/>
          <w:b/>
          <w:position w:val="-1"/>
          <w:sz w:val="28"/>
          <w:szCs w:val="28"/>
        </w:rPr>
        <w:t>es]</w:t>
      </w:r>
    </w:p>
    <w:p w14:paraId="0ABFC62B" w14:textId="61725BAC" w:rsidR="00FD4446" w:rsidRPr="004C2150" w:rsidRDefault="00FD4446" w:rsidP="003324ED">
      <w:pPr>
        <w:spacing w:after="0" w:line="334" w:lineRule="exact"/>
        <w:ind w:right="-23"/>
        <w:jc w:val="both"/>
        <w:rPr>
          <w:rFonts w:ascii="Arial" w:eastAsia="Montserrat Light" w:hAnsi="Arial" w:cs="Arial"/>
          <w:b/>
          <w:sz w:val="28"/>
          <w:szCs w:val="28"/>
        </w:rPr>
      </w:pPr>
    </w:p>
    <w:p w14:paraId="7B33C832" w14:textId="77777777" w:rsidR="003324ED" w:rsidRPr="004C2150" w:rsidRDefault="003324ED" w:rsidP="003324ED">
      <w:pPr>
        <w:spacing w:after="0" w:line="334" w:lineRule="exact"/>
        <w:ind w:right="-23"/>
        <w:jc w:val="both"/>
        <w:rPr>
          <w:rFonts w:ascii="Arial" w:eastAsia="Montserrat Light" w:hAnsi="Arial" w:cs="Arial"/>
          <w:b/>
          <w:sz w:val="28"/>
          <w:szCs w:val="28"/>
        </w:rPr>
      </w:pPr>
    </w:p>
    <w:p w14:paraId="450593AE" w14:textId="77777777" w:rsidR="00EC0AAE" w:rsidRDefault="00C93B97" w:rsidP="00EC0AAE">
      <w:pPr>
        <w:spacing w:before="6" w:line="334" w:lineRule="exact"/>
        <w:ind w:right="-20"/>
        <w:jc w:val="center"/>
        <w:rPr>
          <w:rFonts w:eastAsia="Montserrat Light"/>
          <w:position w:val="-1"/>
          <w:sz w:val="28"/>
          <w:szCs w:val="28"/>
        </w:rPr>
      </w:pPr>
      <w:r w:rsidRPr="004C2150">
        <w:rPr>
          <w:b/>
          <w:bCs/>
          <w:sz w:val="28"/>
          <w:szCs w:val="28"/>
        </w:rPr>
        <w:t xml:space="preserve">  </w:t>
      </w:r>
    </w:p>
    <w:p w14:paraId="6E5D4808" w14:textId="6E3E22A8" w:rsidR="003324ED" w:rsidRPr="00EC0AAE" w:rsidRDefault="00EC0AAE" w:rsidP="00EC0AAE">
      <w:pPr>
        <w:jc w:val="center"/>
        <w:rPr>
          <w:b/>
          <w:bCs/>
          <w:iCs/>
          <w:sz w:val="28"/>
          <w:szCs w:val="28"/>
        </w:rPr>
      </w:pPr>
      <w:r w:rsidRPr="006520BF">
        <w:rPr>
          <w:rFonts w:eastAsia="Montserrat Light"/>
          <w:b/>
          <w:sz w:val="28"/>
          <w:szCs w:val="28"/>
        </w:rPr>
        <w:t xml:space="preserve">MARCHE PUBLIC </w:t>
      </w:r>
      <w:bookmarkStart w:id="0" w:name="_Hlk202288159"/>
      <w:r>
        <w:rPr>
          <w:rFonts w:eastAsia="Montserrat Light"/>
          <w:b/>
          <w:sz w:val="28"/>
          <w:szCs w:val="28"/>
        </w:rPr>
        <w:t>DE</w:t>
      </w:r>
      <w:r>
        <w:rPr>
          <w:b/>
          <w:iCs/>
          <w:sz w:val="28"/>
          <w:szCs w:val="28"/>
        </w:rPr>
        <w:t xml:space="preserve"> </w:t>
      </w:r>
      <w:r w:rsidRPr="00737589">
        <w:rPr>
          <w:b/>
          <w:iCs/>
          <w:sz w:val="28"/>
          <w:szCs w:val="28"/>
        </w:rPr>
        <w:t>TECHNIQUES DE L’INFORMATION ET DE LA COMMUNICATION</w:t>
      </w:r>
      <w:bookmarkEnd w:id="0"/>
    </w:p>
    <w:p w14:paraId="61096450" w14:textId="77777777" w:rsidR="00C93B97" w:rsidRPr="004C2150" w:rsidRDefault="00C93B97"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4C2150" w14:paraId="7C1E6EB3" w14:textId="77777777" w:rsidTr="00FD4446">
        <w:trPr>
          <w:trHeight w:val="2150"/>
        </w:trPr>
        <w:tc>
          <w:tcPr>
            <w:tcW w:w="9159" w:type="dxa"/>
          </w:tcPr>
          <w:p w14:paraId="7A221185" w14:textId="77777777" w:rsidR="00FD4446" w:rsidRPr="004C2150" w:rsidRDefault="00FD4446" w:rsidP="00FD4446">
            <w:pPr>
              <w:spacing w:after="0"/>
              <w:jc w:val="both"/>
              <w:rPr>
                <w:rFonts w:ascii="Arial" w:eastAsia="Montserrat" w:hAnsi="Arial" w:cs="Arial"/>
                <w:b/>
                <w:sz w:val="32"/>
                <w:szCs w:val="32"/>
              </w:rPr>
            </w:pPr>
          </w:p>
          <w:p w14:paraId="031BE598" w14:textId="465D7415" w:rsidR="00AE3167" w:rsidRPr="004C2150" w:rsidRDefault="00BF233B" w:rsidP="00C93B97">
            <w:pPr>
              <w:jc w:val="center"/>
              <w:rPr>
                <w:rFonts w:ascii="Arial" w:eastAsia="Montserrat" w:hAnsi="Arial" w:cs="Arial"/>
                <w:b/>
                <w:sz w:val="32"/>
                <w:szCs w:val="32"/>
                <w:u w:val="single"/>
              </w:rPr>
            </w:pPr>
            <w:r w:rsidRPr="004C2150">
              <w:rPr>
                <w:rFonts w:ascii="Arial" w:eastAsia="Montserrat" w:hAnsi="Arial" w:cs="Arial"/>
                <w:b/>
                <w:sz w:val="32"/>
                <w:szCs w:val="32"/>
                <w:u w:val="single"/>
              </w:rPr>
              <w:t xml:space="preserve">Annexe </w:t>
            </w:r>
            <w:r w:rsidR="00DA696C">
              <w:rPr>
                <w:rFonts w:ascii="Arial" w:eastAsia="Montserrat" w:hAnsi="Arial" w:cs="Arial"/>
                <w:b/>
                <w:sz w:val="32"/>
                <w:szCs w:val="32"/>
                <w:u w:val="single"/>
              </w:rPr>
              <w:t>à l’acte d’engagement</w:t>
            </w:r>
            <w:r w:rsidR="00D1231A" w:rsidRPr="004C2150">
              <w:rPr>
                <w:rFonts w:ascii="Arial" w:eastAsia="Montserrat" w:hAnsi="Arial" w:cs="Arial"/>
                <w:b/>
                <w:sz w:val="32"/>
                <w:szCs w:val="32"/>
                <w:u w:val="single"/>
              </w:rPr>
              <w:t xml:space="preserve"> : Engagements </w:t>
            </w:r>
            <w:r w:rsidR="000455A2" w:rsidRPr="004C2150">
              <w:rPr>
                <w:rFonts w:ascii="Arial" w:eastAsia="Montserrat" w:hAnsi="Arial" w:cs="Arial"/>
                <w:b/>
                <w:sz w:val="32"/>
                <w:szCs w:val="32"/>
                <w:u w:val="single"/>
              </w:rPr>
              <w:t xml:space="preserve">environnementaux </w:t>
            </w:r>
          </w:p>
          <w:p w14:paraId="25FE8777" w14:textId="77777777" w:rsidR="00EC0AAE" w:rsidRDefault="00EC0AAE" w:rsidP="00EC0AAE">
            <w:pPr>
              <w:pStyle w:val="paragraph"/>
              <w:spacing w:before="0" w:beforeAutospacing="0" w:after="0" w:afterAutospacing="0"/>
              <w:jc w:val="center"/>
              <w:textAlignment w:val="baseline"/>
              <w:rPr>
                <w:rStyle w:val="eop"/>
                <w:rFonts w:eastAsiaTheme="majorEastAsia"/>
                <w:sz w:val="32"/>
                <w:szCs w:val="32"/>
              </w:rPr>
            </w:pPr>
            <w:r w:rsidRPr="47CC7FE4">
              <w:rPr>
                <w:rStyle w:val="normaltextrun"/>
                <w:rFonts w:ascii="Arial" w:eastAsiaTheme="majorEastAsia" w:hAnsi="Arial" w:cs="Arial"/>
                <w:b/>
                <w:bCs/>
              </w:rPr>
              <w:t xml:space="preserve">Prestation de transfert, entre systèmes d’informations, de données structurées directement émises et traitées par des applications informatiques selon des procédures normalisées sur le domaine suivant : </w:t>
            </w:r>
            <w:r w:rsidRPr="47CC7FE4">
              <w:rPr>
                <w:rStyle w:val="eop"/>
                <w:rFonts w:eastAsiaTheme="majorEastAsia"/>
                <w:sz w:val="32"/>
                <w:szCs w:val="32"/>
              </w:rPr>
              <w:t> </w:t>
            </w:r>
          </w:p>
          <w:p w14:paraId="309FAB76" w14:textId="77777777" w:rsidR="00EC0AAE" w:rsidRPr="00A9622E" w:rsidRDefault="00EC0AAE" w:rsidP="00EC0AAE">
            <w:pPr>
              <w:pStyle w:val="paragraph"/>
              <w:spacing w:before="0" w:beforeAutospacing="0" w:after="0" w:afterAutospacing="0"/>
              <w:jc w:val="center"/>
              <w:textAlignment w:val="baseline"/>
              <w:rPr>
                <w:rFonts w:ascii="Arial" w:eastAsiaTheme="majorEastAsia" w:hAnsi="Arial" w:cs="Arial"/>
                <w:sz w:val="32"/>
                <w:szCs w:val="32"/>
              </w:rPr>
            </w:pPr>
            <w:r w:rsidRPr="594AD208">
              <w:rPr>
                <w:rStyle w:val="normaltextrun"/>
                <w:rFonts w:ascii="Arial" w:eastAsiaTheme="majorEastAsia" w:hAnsi="Arial" w:cs="Arial"/>
                <w:b/>
                <w:bCs/>
              </w:rPr>
              <w:t>EDI : Echanges de données Informatisés EDIFACT</w:t>
            </w:r>
          </w:p>
          <w:p w14:paraId="138F50E0" w14:textId="45B759D8" w:rsidR="00C11E23" w:rsidRPr="004C2150" w:rsidRDefault="00C11E23" w:rsidP="00B543F8">
            <w:pPr>
              <w:jc w:val="center"/>
              <w:rPr>
                <w:b/>
                <w:sz w:val="36"/>
                <w:szCs w:val="36"/>
              </w:rPr>
            </w:pPr>
          </w:p>
        </w:tc>
      </w:tr>
    </w:tbl>
    <w:p w14:paraId="3689B440" w14:textId="25E2AC39" w:rsidR="00FD4446" w:rsidRPr="004C2150" w:rsidRDefault="00FD4446" w:rsidP="00FD4446">
      <w:pPr>
        <w:spacing w:after="0"/>
        <w:ind w:right="2370"/>
        <w:jc w:val="both"/>
        <w:rPr>
          <w:rFonts w:ascii="Arial" w:eastAsia="Montserrat" w:hAnsi="Arial" w:cs="Arial"/>
          <w:b/>
          <w:sz w:val="24"/>
        </w:rPr>
      </w:pPr>
    </w:p>
    <w:p w14:paraId="70D1C969" w14:textId="4B63AD1E" w:rsidR="007907EA" w:rsidRPr="004C2150"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00F38FDD" w14:textId="77777777" w:rsidR="007C62C4" w:rsidRPr="007C62C4" w:rsidRDefault="007C62C4" w:rsidP="007C62C4">
      <w:pPr>
        <w:widowControl w:val="0"/>
        <w:autoSpaceDE w:val="0"/>
        <w:autoSpaceDN w:val="0"/>
        <w:spacing w:after="0" w:line="240" w:lineRule="auto"/>
        <w:ind w:left="109" w:right="-20"/>
        <w:jc w:val="center"/>
        <w:rPr>
          <w:rFonts w:ascii="Arial" w:eastAsia="Montserrat" w:hAnsi="Arial" w:cs="Arial"/>
          <w:b/>
          <w:bCs/>
          <w:sz w:val="40"/>
          <w:szCs w:val="28"/>
          <w:lang w:eastAsia="fr-FR" w:bidi="fr-FR"/>
        </w:rPr>
      </w:pPr>
      <w:r w:rsidRPr="007C62C4">
        <w:rPr>
          <w:rFonts w:ascii="Arial" w:eastAsia="Montserrat" w:hAnsi="Arial" w:cs="Arial"/>
          <w:b/>
          <w:bCs/>
          <w:szCs w:val="16"/>
          <w:lang w:eastAsia="fr-FR" w:bidi="fr-FR"/>
        </w:rPr>
        <w:t>Marché passé en Appel d'offres ouvert en application des articles L.2124-2, R.2124-2 1° et R. 2161-2 à R. 2161- 5 du Code de la commande publique.</w:t>
      </w:r>
    </w:p>
    <w:p w14:paraId="270915C0" w14:textId="77777777" w:rsidR="00FD4446" w:rsidRPr="004C2150" w:rsidRDefault="00FD4446" w:rsidP="00FD4446">
      <w:pPr>
        <w:spacing w:before="5" w:line="120" w:lineRule="exact"/>
        <w:jc w:val="both"/>
        <w:rPr>
          <w:rFonts w:ascii="Arial" w:hAnsi="Arial" w:cs="Arial"/>
          <w:b/>
          <w:sz w:val="12"/>
          <w:szCs w:val="12"/>
        </w:rPr>
      </w:pPr>
    </w:p>
    <w:p w14:paraId="523BD13D" w14:textId="6BCEA32B" w:rsidR="00F85D0E" w:rsidRPr="004C2150" w:rsidRDefault="00F85D0E" w:rsidP="00F85D0E">
      <w:pPr>
        <w:keepLines/>
        <w:widowControl w:val="0"/>
        <w:autoSpaceDE w:val="0"/>
        <w:autoSpaceDN w:val="0"/>
        <w:adjustRightInd w:val="0"/>
        <w:spacing w:after="0" w:line="240" w:lineRule="auto"/>
        <w:ind w:right="111"/>
        <w:jc w:val="center"/>
        <w:rPr>
          <w:rFonts w:ascii="Arial" w:hAnsi="Arial" w:cs="Arial"/>
          <w:b/>
          <w:color w:val="000000"/>
          <w:sz w:val="20"/>
          <w:szCs w:val="20"/>
        </w:rPr>
      </w:pPr>
    </w:p>
    <w:p w14:paraId="35C8BD3C" w14:textId="77777777" w:rsidR="00DC6F65" w:rsidRPr="004C2150" w:rsidRDefault="00DC6F65" w:rsidP="00DC6F65">
      <w:pPr>
        <w:spacing w:before="5" w:after="0" w:line="240" w:lineRule="auto"/>
        <w:rPr>
          <w:rFonts w:ascii="Arial" w:eastAsia="Arial" w:hAnsi="Arial" w:cs="Arial"/>
          <w:b/>
          <w:sz w:val="12"/>
          <w:szCs w:val="12"/>
        </w:rPr>
      </w:pPr>
    </w:p>
    <w:p w14:paraId="6520F42A" w14:textId="142F556F" w:rsidR="00DC6F65" w:rsidRPr="004C2150" w:rsidRDefault="00C93B97" w:rsidP="00DC6F65">
      <w:pPr>
        <w:spacing w:before="5" w:after="0" w:line="240" w:lineRule="auto"/>
        <w:rPr>
          <w:rFonts w:ascii="Arial" w:eastAsia="Arial" w:hAnsi="Arial" w:cs="Arial"/>
          <w:b/>
          <w:sz w:val="12"/>
          <w:szCs w:val="12"/>
        </w:rPr>
      </w:pPr>
      <w:r w:rsidRPr="004C2150">
        <w:rPr>
          <w:rFonts w:ascii="Arial" w:eastAsia="Arial" w:hAnsi="Arial" w:cs="Arial"/>
          <w:b/>
          <w:sz w:val="12"/>
          <w:szCs w:val="12"/>
        </w:rPr>
        <w:t xml:space="preserve"> </w:t>
      </w:r>
    </w:p>
    <w:p w14:paraId="3CA2B08D" w14:textId="77777777" w:rsidR="003324ED" w:rsidRPr="004C2150" w:rsidRDefault="003324ED" w:rsidP="00DC6F65">
      <w:pPr>
        <w:spacing w:before="5" w:after="0" w:line="240" w:lineRule="auto"/>
        <w:rPr>
          <w:rFonts w:ascii="Arial" w:eastAsia="Arial" w:hAnsi="Arial" w:cs="Arial"/>
          <w:b/>
          <w:sz w:val="12"/>
          <w:szCs w:val="12"/>
        </w:rPr>
      </w:pPr>
    </w:p>
    <w:p w14:paraId="43FC0B78" w14:textId="7F872AB7" w:rsidR="00FA64A8" w:rsidRPr="004C2150" w:rsidRDefault="00FA64A8">
      <w:pPr>
        <w:rPr>
          <w:rFonts w:ascii="Arial" w:hAnsi="Arial" w:cs="Arial"/>
          <w:b/>
        </w:rPr>
      </w:pPr>
      <w:r w:rsidRPr="004C2150">
        <w:rPr>
          <w:rFonts w:ascii="Arial" w:hAnsi="Arial" w:cs="Arial"/>
          <w:b/>
        </w:rPr>
        <w:br w:type="page"/>
      </w:r>
    </w:p>
    <w:p w14:paraId="4B8C92B3" w14:textId="77777777" w:rsidR="000455A2" w:rsidRPr="004C2150" w:rsidRDefault="000455A2">
      <w:pPr>
        <w:rPr>
          <w:rFonts w:ascii="Arial" w:hAnsi="Arial" w:cs="Arial"/>
          <w:b/>
        </w:rPr>
      </w:pPr>
    </w:p>
    <w:p w14:paraId="7F7EA816" w14:textId="77777777" w:rsidR="008B7E7F" w:rsidRPr="004C2150" w:rsidRDefault="008B7E7F">
      <w:pPr>
        <w:rPr>
          <w:rFonts w:ascii="Arial" w:hAnsi="Arial" w:cs="Arial"/>
          <w:b/>
        </w:rPr>
      </w:pPr>
    </w:p>
    <w:p w14:paraId="1912854D" w14:textId="4461FCE1" w:rsidR="008B7E7F" w:rsidRPr="004C2150" w:rsidRDefault="00BF233B" w:rsidP="00BF233B">
      <w:pPr>
        <w:pStyle w:val="Titre1"/>
      </w:pPr>
      <w:bookmarkStart w:id="1" w:name="_Toc481422547"/>
      <w:bookmarkStart w:id="2" w:name="_Toc481413743"/>
      <w:r w:rsidRPr="004C2150">
        <w:t xml:space="preserve">engagements pris par le candidat en matière de </w:t>
      </w:r>
      <w:r w:rsidR="00B876A0" w:rsidRPr="004C2150">
        <w:t xml:space="preserve">developpement durable </w:t>
      </w:r>
    </w:p>
    <w:p w14:paraId="2684179C" w14:textId="6CCF90E9" w:rsidR="008B7E7F" w:rsidRPr="004C2150" w:rsidRDefault="008B7E7F" w:rsidP="008B7E7F">
      <w:pPr>
        <w:spacing w:after="0" w:line="240" w:lineRule="auto"/>
        <w:jc w:val="both"/>
        <w:rPr>
          <w:rFonts w:ascii="Arial" w:eastAsia="Times New Roman" w:hAnsi="Arial" w:cs="Arial"/>
          <w:b/>
          <w:lang w:eastAsia="fr-FR"/>
        </w:rPr>
      </w:pPr>
    </w:p>
    <w:p w14:paraId="37AED62E" w14:textId="58961234" w:rsidR="000F3654" w:rsidRPr="004C2150" w:rsidRDefault="00BF233B" w:rsidP="003D76A5">
      <w:pPr>
        <w:pStyle w:val="Titre2"/>
        <w:rPr>
          <w:rFonts w:eastAsia="Montserrat"/>
        </w:rPr>
      </w:pPr>
      <w:r w:rsidRPr="004C2150">
        <w:rPr>
          <w:rFonts w:eastAsia="Montserrat"/>
        </w:rPr>
        <w:t xml:space="preserve">Rappel de l’article </w:t>
      </w:r>
      <w:r w:rsidR="00EC0AAE">
        <w:rPr>
          <w:rFonts w:eastAsia="Montserrat"/>
        </w:rPr>
        <w:t>7</w:t>
      </w:r>
      <w:r w:rsidRPr="004C2150">
        <w:rPr>
          <w:rFonts w:eastAsia="Montserrat"/>
        </w:rPr>
        <w:t xml:space="preserve"> du CC</w:t>
      </w:r>
      <w:r w:rsidR="000455A2" w:rsidRPr="004C2150">
        <w:rPr>
          <w:rFonts w:eastAsia="Montserrat"/>
        </w:rPr>
        <w:t>T</w:t>
      </w:r>
      <w:r w:rsidRPr="004C2150">
        <w:rPr>
          <w:rFonts w:eastAsia="Montserrat"/>
        </w:rPr>
        <w:t>P</w:t>
      </w:r>
    </w:p>
    <w:p w14:paraId="0333A459" w14:textId="77777777" w:rsidR="00F65ABD" w:rsidRPr="00F65ABD" w:rsidRDefault="00F65ABD" w:rsidP="00F65ABD">
      <w:pPr>
        <w:spacing w:after="0" w:line="240" w:lineRule="auto"/>
        <w:jc w:val="both"/>
        <w:rPr>
          <w:rFonts w:ascii="Arial" w:eastAsia="Times New Roman" w:hAnsi="Arial" w:cs="Arial"/>
          <w:bCs/>
          <w:color w:val="58595B"/>
          <w:sz w:val="20"/>
          <w:szCs w:val="20"/>
        </w:rPr>
      </w:pPr>
    </w:p>
    <w:p w14:paraId="7B766A4C" w14:textId="77777777" w:rsidR="00EC0AAE" w:rsidRPr="00EC0AAE" w:rsidRDefault="00F65ABD" w:rsidP="00EC0AAE">
      <w:pPr>
        <w:spacing w:after="0" w:line="240" w:lineRule="auto"/>
        <w:jc w:val="both"/>
        <w:rPr>
          <w:rFonts w:ascii="Arial" w:eastAsia="Times New Roman" w:hAnsi="Arial" w:cs="Arial"/>
          <w:bCs/>
          <w:color w:val="58595B"/>
          <w:sz w:val="20"/>
          <w:szCs w:val="20"/>
        </w:rPr>
      </w:pPr>
      <w:r>
        <w:rPr>
          <w:rFonts w:ascii="Arial" w:eastAsia="Times New Roman" w:hAnsi="Arial" w:cs="Arial"/>
          <w:bCs/>
          <w:color w:val="58595B"/>
          <w:sz w:val="20"/>
          <w:szCs w:val="20"/>
        </w:rPr>
        <w:t>« </w:t>
      </w:r>
      <w:r w:rsidR="00EC0AAE" w:rsidRPr="00EC0AAE">
        <w:rPr>
          <w:rFonts w:ascii="Arial" w:eastAsia="Times New Roman" w:hAnsi="Arial" w:cs="Arial"/>
          <w:bCs/>
          <w:color w:val="58595B"/>
          <w:sz w:val="20"/>
          <w:szCs w:val="20"/>
        </w:rPr>
        <w:t xml:space="preserve">Le titulaire met en œuvre les mesures sur lesquelles il s’est engagé dans son offre technique (annexe 3 à l’acte d’engagement) en matière de développement durable et de préservation de l’environnement. Ces engagements doivent être liés à l’objet du marché et peuvent porter notamment sur les éléments suivants : </w:t>
      </w:r>
    </w:p>
    <w:p w14:paraId="08D8E105" w14:textId="77777777" w:rsidR="00EC0AAE" w:rsidRPr="00EC0AAE" w:rsidRDefault="00EC0AAE" w:rsidP="00EC0AAE">
      <w:pPr>
        <w:spacing w:after="0" w:line="240" w:lineRule="auto"/>
        <w:jc w:val="both"/>
        <w:rPr>
          <w:rFonts w:ascii="Arial" w:eastAsia="Times New Roman" w:hAnsi="Arial" w:cs="Arial"/>
          <w:bCs/>
          <w:color w:val="58595B"/>
          <w:sz w:val="20"/>
          <w:szCs w:val="20"/>
        </w:rPr>
      </w:pPr>
      <w:r w:rsidRPr="00EC0AAE">
        <w:rPr>
          <w:rFonts w:ascii="Arial" w:eastAsia="Times New Roman" w:hAnsi="Arial" w:cs="Arial"/>
          <w:bCs/>
          <w:color w:val="58595B"/>
          <w:sz w:val="20"/>
          <w:szCs w:val="20"/>
        </w:rPr>
        <w:t>•</w:t>
      </w:r>
      <w:r w:rsidRPr="00EC0AAE">
        <w:rPr>
          <w:rFonts w:ascii="Arial" w:eastAsia="Times New Roman" w:hAnsi="Arial" w:cs="Arial"/>
          <w:bCs/>
          <w:color w:val="58595B"/>
          <w:sz w:val="20"/>
          <w:szCs w:val="20"/>
        </w:rPr>
        <w:tab/>
        <w:t xml:space="preserve">Compatibilité des fichiers associés </w:t>
      </w:r>
    </w:p>
    <w:p w14:paraId="033D3697" w14:textId="77777777" w:rsidR="00EC0AAE" w:rsidRPr="00EC0AAE" w:rsidRDefault="00EC0AAE" w:rsidP="00EC0AAE">
      <w:pPr>
        <w:spacing w:after="0" w:line="240" w:lineRule="auto"/>
        <w:jc w:val="both"/>
        <w:rPr>
          <w:rFonts w:ascii="Arial" w:eastAsia="Times New Roman" w:hAnsi="Arial" w:cs="Arial"/>
          <w:bCs/>
          <w:color w:val="58595B"/>
          <w:sz w:val="20"/>
          <w:szCs w:val="20"/>
        </w:rPr>
      </w:pPr>
      <w:r w:rsidRPr="00EC0AAE">
        <w:rPr>
          <w:rFonts w:ascii="Arial" w:eastAsia="Times New Roman" w:hAnsi="Arial" w:cs="Arial"/>
          <w:bCs/>
          <w:color w:val="58595B"/>
          <w:sz w:val="20"/>
          <w:szCs w:val="20"/>
        </w:rPr>
        <w:t>•</w:t>
      </w:r>
      <w:r w:rsidRPr="00EC0AAE">
        <w:rPr>
          <w:rFonts w:ascii="Arial" w:eastAsia="Times New Roman" w:hAnsi="Arial" w:cs="Arial"/>
          <w:bCs/>
          <w:color w:val="58595B"/>
          <w:sz w:val="20"/>
          <w:szCs w:val="20"/>
        </w:rPr>
        <w:tab/>
        <w:t xml:space="preserve">Limitation énergétique  </w:t>
      </w:r>
    </w:p>
    <w:p w14:paraId="5E63F40E" w14:textId="77777777" w:rsidR="00EC0AAE" w:rsidRPr="00EC0AAE" w:rsidRDefault="00EC0AAE" w:rsidP="00EC0AAE">
      <w:pPr>
        <w:spacing w:after="0" w:line="240" w:lineRule="auto"/>
        <w:jc w:val="both"/>
        <w:rPr>
          <w:rFonts w:ascii="Arial" w:eastAsia="Times New Roman" w:hAnsi="Arial" w:cs="Arial"/>
          <w:bCs/>
          <w:color w:val="58595B"/>
          <w:sz w:val="20"/>
          <w:szCs w:val="20"/>
        </w:rPr>
      </w:pPr>
      <w:r w:rsidRPr="00EC0AAE">
        <w:rPr>
          <w:rFonts w:ascii="Arial" w:eastAsia="Times New Roman" w:hAnsi="Arial" w:cs="Arial"/>
          <w:bCs/>
          <w:color w:val="58595B"/>
          <w:sz w:val="20"/>
          <w:szCs w:val="20"/>
        </w:rPr>
        <w:t xml:space="preserve">Cette liste n’est pas exhaustive. </w:t>
      </w:r>
    </w:p>
    <w:p w14:paraId="3B969594" w14:textId="77777777" w:rsidR="00EC0AAE" w:rsidRPr="00EC0AAE" w:rsidRDefault="00EC0AAE" w:rsidP="00EC0AAE">
      <w:pPr>
        <w:spacing w:after="0" w:line="240" w:lineRule="auto"/>
        <w:jc w:val="both"/>
        <w:rPr>
          <w:rFonts w:ascii="Arial" w:eastAsia="Times New Roman" w:hAnsi="Arial" w:cs="Arial"/>
          <w:bCs/>
          <w:color w:val="58595B"/>
          <w:sz w:val="20"/>
          <w:szCs w:val="20"/>
        </w:rPr>
      </w:pPr>
    </w:p>
    <w:p w14:paraId="1AF52D1A" w14:textId="77777777" w:rsidR="00EC0AAE" w:rsidRDefault="00EC0AAE" w:rsidP="00EC0AAE">
      <w:pPr>
        <w:spacing w:after="0" w:line="240" w:lineRule="auto"/>
        <w:jc w:val="both"/>
        <w:rPr>
          <w:rFonts w:ascii="Arial" w:eastAsia="Times New Roman" w:hAnsi="Arial" w:cs="Arial"/>
          <w:bCs/>
          <w:color w:val="58595B"/>
          <w:sz w:val="20"/>
          <w:szCs w:val="20"/>
        </w:rPr>
      </w:pPr>
      <w:r w:rsidRPr="00EC0AAE">
        <w:rPr>
          <w:rFonts w:ascii="Arial" w:eastAsia="Times New Roman" w:hAnsi="Arial" w:cs="Arial"/>
          <w:bCs/>
          <w:color w:val="58595B"/>
          <w:sz w:val="20"/>
          <w:szCs w:val="20"/>
        </w:rPr>
        <w:t xml:space="preserve">Les engagements du Titulaire sur ce sujet sont rappelés en annexe 3 de l’Acte d’Engagement et feront l’objet chaque année d’un rapport au Pouvoir Adjudicateur dans un délai de deux mois à compter de la date anniversaire du marché. Ce bilan annuel rappelle les démarches entreprises concrètement dans ce domaine et les propositions d’actions à venir. </w:t>
      </w:r>
    </w:p>
    <w:p w14:paraId="59BF8C85" w14:textId="77777777" w:rsidR="0034145D" w:rsidRPr="00EC0AAE" w:rsidRDefault="0034145D" w:rsidP="00EC0AAE">
      <w:pPr>
        <w:spacing w:after="0" w:line="240" w:lineRule="auto"/>
        <w:jc w:val="both"/>
        <w:rPr>
          <w:rFonts w:ascii="Arial" w:eastAsia="Times New Roman" w:hAnsi="Arial" w:cs="Arial"/>
          <w:bCs/>
          <w:color w:val="58595B"/>
          <w:sz w:val="20"/>
          <w:szCs w:val="20"/>
        </w:rPr>
      </w:pPr>
    </w:p>
    <w:p w14:paraId="24042E3C" w14:textId="257DB57A" w:rsidR="00AE3167" w:rsidRDefault="00EC0AAE" w:rsidP="00EC0AAE">
      <w:pPr>
        <w:spacing w:after="0" w:line="240" w:lineRule="auto"/>
        <w:jc w:val="both"/>
        <w:rPr>
          <w:rFonts w:ascii="Arial" w:hAnsi="Arial" w:cs="Arial"/>
          <w:b/>
          <w:color w:val="000000"/>
          <w:sz w:val="20"/>
          <w:szCs w:val="20"/>
        </w:rPr>
      </w:pPr>
      <w:r w:rsidRPr="00EC0AAE">
        <w:rPr>
          <w:rFonts w:ascii="Arial" w:eastAsia="Times New Roman" w:hAnsi="Arial" w:cs="Arial"/>
          <w:bCs/>
          <w:color w:val="58595B"/>
          <w:sz w:val="20"/>
          <w:szCs w:val="20"/>
        </w:rPr>
        <w:t xml:space="preserve">Le </w:t>
      </w:r>
      <w:proofErr w:type="spellStart"/>
      <w:r w:rsidRPr="00EC0AAE">
        <w:rPr>
          <w:rFonts w:ascii="Arial" w:eastAsia="Times New Roman" w:hAnsi="Arial" w:cs="Arial"/>
          <w:bCs/>
          <w:color w:val="58595B"/>
          <w:sz w:val="20"/>
          <w:szCs w:val="20"/>
        </w:rPr>
        <w:t>Cnous</w:t>
      </w:r>
      <w:proofErr w:type="spellEnd"/>
      <w:r w:rsidRPr="00EC0AAE">
        <w:rPr>
          <w:rFonts w:ascii="Arial" w:eastAsia="Times New Roman" w:hAnsi="Arial" w:cs="Arial"/>
          <w:bCs/>
          <w:color w:val="58595B"/>
          <w:sz w:val="20"/>
          <w:szCs w:val="20"/>
        </w:rPr>
        <w:t xml:space="preserve"> se réserve également le droit de demander au titulaire et à ses sous-traitants, à tout moment au cours de l’exécution du marché, tout document attestant du respect de ses engagements. Cette demande devra être faite par écrit dans un délai donné qui ne pourra être inférieur à 5 jours francs</w:t>
      </w:r>
      <w:proofErr w:type="gramStart"/>
      <w:r w:rsidRPr="00EC0AAE">
        <w:rPr>
          <w:rFonts w:ascii="Arial" w:eastAsia="Times New Roman" w:hAnsi="Arial" w:cs="Arial"/>
          <w:bCs/>
          <w:color w:val="58595B"/>
          <w:sz w:val="20"/>
          <w:szCs w:val="20"/>
        </w:rPr>
        <w:t>.</w:t>
      </w:r>
      <w:r w:rsidR="00F65ABD">
        <w:rPr>
          <w:rFonts w:ascii="Arial" w:hAnsi="Arial" w:cs="Arial"/>
          <w:b/>
          <w:color w:val="000000"/>
          <w:sz w:val="20"/>
          <w:szCs w:val="20"/>
        </w:rPr>
        <w:t>»</w:t>
      </w:r>
      <w:proofErr w:type="gramEnd"/>
    </w:p>
    <w:p w14:paraId="62A7C94F" w14:textId="77777777" w:rsidR="00EC0AAE" w:rsidRDefault="00EC0AAE" w:rsidP="00EC0AAE">
      <w:pPr>
        <w:spacing w:after="0" w:line="240" w:lineRule="auto"/>
        <w:jc w:val="both"/>
        <w:rPr>
          <w:rFonts w:ascii="Arial" w:hAnsi="Arial" w:cs="Arial"/>
          <w:b/>
          <w:color w:val="000000"/>
          <w:sz w:val="20"/>
          <w:szCs w:val="20"/>
        </w:rPr>
      </w:pPr>
    </w:p>
    <w:p w14:paraId="10CFA8A8" w14:textId="206B6118" w:rsidR="00DA696C" w:rsidRPr="004C411C" w:rsidRDefault="00DA696C" w:rsidP="00DA696C">
      <w:pPr>
        <w:rPr>
          <w:b/>
          <w:bCs/>
        </w:rPr>
      </w:pPr>
      <w:r>
        <w:rPr>
          <w:b/>
          <w:bCs/>
        </w:rPr>
        <w:t>Le non-respect des</w:t>
      </w:r>
      <w:r w:rsidRPr="004C411C">
        <w:rPr>
          <w:b/>
          <w:bCs/>
        </w:rPr>
        <w:t xml:space="preserve"> engagements sont susceptibles de faire l’objet de pénalité</w:t>
      </w:r>
      <w:r>
        <w:rPr>
          <w:b/>
          <w:bCs/>
        </w:rPr>
        <w:t>s</w:t>
      </w:r>
      <w:r w:rsidRPr="004C411C">
        <w:rPr>
          <w:b/>
          <w:bCs/>
        </w:rPr>
        <w:t xml:space="preserve"> conformément aux dispositions </w:t>
      </w:r>
      <w:r w:rsidRPr="004A1972">
        <w:t xml:space="preserve">de </w:t>
      </w:r>
      <w:r w:rsidRPr="00EC0AAE">
        <w:t>l‘article 1</w:t>
      </w:r>
      <w:r w:rsidR="00EC0AAE" w:rsidRPr="00EC0AAE">
        <w:t xml:space="preserve">3.4 </w:t>
      </w:r>
      <w:r w:rsidRPr="00EC0AAE">
        <w:t>du CCAP.</w:t>
      </w:r>
    </w:p>
    <w:p w14:paraId="213CA10C" w14:textId="21683FED" w:rsidR="00DA696C" w:rsidRPr="004C2150" w:rsidRDefault="00DA696C" w:rsidP="003D76A5">
      <w:pPr>
        <w:pStyle w:val="NormalWeb"/>
        <w:jc w:val="both"/>
        <w:rPr>
          <w:rFonts w:ascii="Arial" w:hAnsi="Arial" w:cs="Arial"/>
          <w:b/>
          <w:color w:val="000000"/>
          <w:sz w:val="20"/>
          <w:szCs w:val="20"/>
        </w:rPr>
      </w:pPr>
    </w:p>
    <w:p w14:paraId="4C755B8F" w14:textId="5CBDA18B" w:rsidR="000455A2" w:rsidRPr="004C2150" w:rsidRDefault="000455A2" w:rsidP="003D76A5">
      <w:pPr>
        <w:pStyle w:val="NormalWeb"/>
        <w:jc w:val="both"/>
        <w:rPr>
          <w:rFonts w:ascii="Arial" w:hAnsi="Arial" w:cs="Arial"/>
          <w:b/>
          <w:bCs/>
          <w:color w:val="000000"/>
          <w:sz w:val="20"/>
          <w:szCs w:val="20"/>
        </w:rPr>
      </w:pPr>
      <w:r w:rsidRPr="004C2150">
        <w:rPr>
          <w:rFonts w:ascii="Arial" w:hAnsi="Arial" w:cs="Arial"/>
          <w:b/>
          <w:bCs/>
          <w:color w:val="000000"/>
          <w:sz w:val="20"/>
          <w:szCs w:val="20"/>
        </w:rPr>
        <w:t xml:space="preserve">En cas d’attribution du marché, ce document sera contractualisé. </w:t>
      </w:r>
    </w:p>
    <w:p w14:paraId="4F6E7AC1" w14:textId="47441D31" w:rsidR="00AE3167" w:rsidRPr="00EC0AAE" w:rsidRDefault="00DA696C" w:rsidP="00DA696C">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b/>
          <w:bCs/>
          <w:color w:val="FF0000"/>
          <w:sz w:val="20"/>
          <w:szCs w:val="20"/>
        </w:rPr>
      </w:pPr>
      <w:r w:rsidRPr="00EC0AAE">
        <w:rPr>
          <w:rFonts w:ascii="Arial" w:hAnsi="Arial" w:cs="Arial"/>
          <w:b/>
          <w:bCs/>
          <w:color w:val="FF0000"/>
          <w:sz w:val="20"/>
          <w:szCs w:val="20"/>
        </w:rPr>
        <w:t>La non transmission du présent document</w:t>
      </w:r>
      <w:r w:rsidR="00AE3167" w:rsidRPr="00EC0AAE">
        <w:rPr>
          <w:rFonts w:ascii="Arial" w:hAnsi="Arial" w:cs="Arial"/>
          <w:b/>
          <w:bCs/>
          <w:color w:val="FF0000"/>
          <w:sz w:val="20"/>
          <w:szCs w:val="20"/>
        </w:rPr>
        <w:t xml:space="preserve"> entraîner</w:t>
      </w:r>
      <w:r w:rsidRPr="00EC0AAE">
        <w:rPr>
          <w:rFonts w:ascii="Arial" w:hAnsi="Arial" w:cs="Arial"/>
          <w:b/>
          <w:bCs/>
          <w:color w:val="FF0000"/>
          <w:sz w:val="20"/>
          <w:szCs w:val="20"/>
        </w:rPr>
        <w:t>a</w:t>
      </w:r>
      <w:r w:rsidR="00AE3167" w:rsidRPr="00EC0AAE">
        <w:rPr>
          <w:rFonts w:ascii="Arial" w:hAnsi="Arial" w:cs="Arial"/>
          <w:b/>
          <w:bCs/>
          <w:color w:val="FF0000"/>
          <w:sz w:val="20"/>
          <w:szCs w:val="20"/>
        </w:rPr>
        <w:t xml:space="preserve"> le rejet de l’offre </w:t>
      </w:r>
      <w:r w:rsidRPr="00EC0AAE">
        <w:rPr>
          <w:rFonts w:ascii="Arial" w:hAnsi="Arial" w:cs="Arial"/>
          <w:b/>
          <w:bCs/>
          <w:color w:val="FF0000"/>
          <w:sz w:val="20"/>
          <w:szCs w:val="20"/>
        </w:rPr>
        <w:t>pour irrégularité</w:t>
      </w:r>
      <w:r w:rsidR="00AE3167" w:rsidRPr="00EC0AAE">
        <w:rPr>
          <w:rFonts w:ascii="Arial" w:hAnsi="Arial" w:cs="Arial"/>
          <w:b/>
          <w:bCs/>
          <w:color w:val="FF0000"/>
          <w:sz w:val="20"/>
          <w:szCs w:val="20"/>
        </w:rPr>
        <w:t>.</w:t>
      </w:r>
      <w:r w:rsidRPr="00EC0AAE">
        <w:rPr>
          <w:rFonts w:ascii="Arial" w:hAnsi="Arial" w:cs="Arial"/>
          <w:b/>
          <w:bCs/>
          <w:color w:val="FF0000"/>
          <w:sz w:val="20"/>
          <w:szCs w:val="20"/>
        </w:rPr>
        <w:t xml:space="preserve"> </w:t>
      </w:r>
    </w:p>
    <w:p w14:paraId="7B73641A" w14:textId="77777777" w:rsidR="00AE3167" w:rsidRPr="004C2150" w:rsidRDefault="00AE3167" w:rsidP="00B876A0">
      <w:pPr>
        <w:spacing w:after="200" w:line="276" w:lineRule="auto"/>
        <w:jc w:val="both"/>
        <w:rPr>
          <w:rFonts w:ascii="Arial" w:eastAsia="Montserrat" w:hAnsi="Arial" w:cs="Arial"/>
          <w:b/>
          <w:i/>
          <w:iCs/>
          <w:sz w:val="20"/>
          <w:szCs w:val="20"/>
        </w:rPr>
      </w:pPr>
    </w:p>
    <w:p w14:paraId="1891627E" w14:textId="77777777" w:rsidR="000455A2" w:rsidRDefault="000455A2" w:rsidP="00AE3167">
      <w:pPr>
        <w:spacing w:after="200" w:line="276" w:lineRule="auto"/>
        <w:rPr>
          <w:rFonts w:ascii="Arial" w:eastAsia="Montserrat" w:hAnsi="Arial" w:cs="Arial"/>
          <w:i/>
          <w:iCs/>
          <w:sz w:val="20"/>
          <w:szCs w:val="20"/>
        </w:rPr>
      </w:pPr>
    </w:p>
    <w:p w14:paraId="6272AFD4" w14:textId="77777777" w:rsidR="000455A2" w:rsidRDefault="000455A2" w:rsidP="00AE3167">
      <w:pPr>
        <w:spacing w:after="200" w:line="276" w:lineRule="auto"/>
        <w:rPr>
          <w:rFonts w:ascii="Arial" w:eastAsia="Montserrat" w:hAnsi="Arial" w:cs="Arial"/>
          <w:i/>
          <w:iCs/>
          <w:sz w:val="20"/>
          <w:szCs w:val="20"/>
        </w:rPr>
      </w:pPr>
    </w:p>
    <w:p w14:paraId="4DFDD1A4" w14:textId="77777777" w:rsidR="000455A2" w:rsidRDefault="000455A2" w:rsidP="00AE3167">
      <w:pPr>
        <w:spacing w:after="200" w:line="276" w:lineRule="auto"/>
        <w:rPr>
          <w:rFonts w:ascii="Arial" w:eastAsia="Montserrat" w:hAnsi="Arial" w:cs="Arial"/>
          <w:i/>
          <w:iCs/>
          <w:sz w:val="20"/>
          <w:szCs w:val="20"/>
        </w:rPr>
      </w:pPr>
    </w:p>
    <w:p w14:paraId="5E217355" w14:textId="77777777" w:rsidR="000455A2" w:rsidRDefault="000455A2" w:rsidP="00AE3167">
      <w:pPr>
        <w:spacing w:after="200" w:line="276" w:lineRule="auto"/>
        <w:rPr>
          <w:rFonts w:ascii="Arial" w:eastAsia="Montserrat" w:hAnsi="Arial" w:cs="Arial"/>
          <w:i/>
          <w:iCs/>
          <w:sz w:val="20"/>
          <w:szCs w:val="20"/>
        </w:rPr>
      </w:pPr>
    </w:p>
    <w:p w14:paraId="424938E0" w14:textId="77777777" w:rsidR="000455A2" w:rsidRDefault="000455A2" w:rsidP="00AE3167">
      <w:pPr>
        <w:spacing w:after="200" w:line="276" w:lineRule="auto"/>
        <w:rPr>
          <w:rFonts w:ascii="Arial" w:eastAsia="Montserrat" w:hAnsi="Arial" w:cs="Arial"/>
          <w:i/>
          <w:iCs/>
          <w:sz w:val="20"/>
          <w:szCs w:val="20"/>
        </w:rPr>
      </w:pPr>
    </w:p>
    <w:p w14:paraId="3CDE7520" w14:textId="77777777" w:rsidR="000455A2" w:rsidRDefault="000455A2" w:rsidP="00AE3167">
      <w:pPr>
        <w:spacing w:after="200" w:line="276" w:lineRule="auto"/>
        <w:rPr>
          <w:rFonts w:ascii="Arial" w:eastAsia="Montserrat" w:hAnsi="Arial" w:cs="Arial"/>
          <w:i/>
          <w:iCs/>
          <w:sz w:val="20"/>
          <w:szCs w:val="20"/>
        </w:rPr>
      </w:pPr>
    </w:p>
    <w:p w14:paraId="3221A7CB" w14:textId="77777777" w:rsidR="000455A2" w:rsidRDefault="000455A2" w:rsidP="00AE3167">
      <w:pPr>
        <w:spacing w:after="200" w:line="276" w:lineRule="auto"/>
        <w:rPr>
          <w:rFonts w:ascii="Arial" w:eastAsia="Montserrat" w:hAnsi="Arial" w:cs="Arial"/>
          <w:i/>
          <w:iCs/>
          <w:sz w:val="20"/>
          <w:szCs w:val="20"/>
        </w:rPr>
      </w:pPr>
    </w:p>
    <w:p w14:paraId="53C15874" w14:textId="77777777" w:rsidR="000455A2" w:rsidRDefault="000455A2" w:rsidP="00AE3167">
      <w:pPr>
        <w:spacing w:after="200" w:line="276" w:lineRule="auto"/>
        <w:rPr>
          <w:rFonts w:ascii="Arial" w:eastAsia="Montserrat" w:hAnsi="Arial" w:cs="Arial"/>
          <w:i/>
          <w:iCs/>
          <w:sz w:val="20"/>
          <w:szCs w:val="20"/>
        </w:rPr>
      </w:pPr>
    </w:p>
    <w:p w14:paraId="150DCC12" w14:textId="77777777" w:rsidR="000455A2" w:rsidRDefault="000455A2" w:rsidP="00AE3167">
      <w:pPr>
        <w:spacing w:after="200" w:line="276" w:lineRule="auto"/>
        <w:rPr>
          <w:rFonts w:ascii="Arial" w:eastAsia="Montserrat" w:hAnsi="Arial" w:cs="Arial"/>
          <w:i/>
          <w:iCs/>
          <w:sz w:val="20"/>
          <w:szCs w:val="20"/>
        </w:rPr>
      </w:pPr>
    </w:p>
    <w:p w14:paraId="65AFFA13" w14:textId="77777777" w:rsidR="000455A2" w:rsidRDefault="000455A2" w:rsidP="00AE3167">
      <w:pPr>
        <w:spacing w:after="200" w:line="276" w:lineRule="auto"/>
        <w:rPr>
          <w:rFonts w:ascii="Arial" w:eastAsia="Montserrat" w:hAnsi="Arial" w:cs="Arial"/>
          <w:i/>
          <w:iCs/>
          <w:sz w:val="20"/>
          <w:szCs w:val="20"/>
        </w:rPr>
      </w:pPr>
    </w:p>
    <w:p w14:paraId="229C284A" w14:textId="77777777" w:rsidR="000455A2" w:rsidRDefault="000455A2" w:rsidP="00AE3167">
      <w:pPr>
        <w:spacing w:after="200" w:line="276" w:lineRule="auto"/>
        <w:rPr>
          <w:rFonts w:ascii="Arial" w:eastAsia="Montserrat" w:hAnsi="Arial" w:cs="Arial"/>
          <w:i/>
          <w:iCs/>
          <w:sz w:val="20"/>
          <w:szCs w:val="20"/>
        </w:rPr>
      </w:pPr>
    </w:p>
    <w:p w14:paraId="449D3F49" w14:textId="01DE2307" w:rsidR="000455A2" w:rsidRDefault="000455A2" w:rsidP="000455A2">
      <w:pPr>
        <w:pStyle w:val="Titre1"/>
      </w:pPr>
      <w:r>
        <w:t xml:space="preserve">Descriptif des engagements du candidat </w:t>
      </w:r>
    </w:p>
    <w:p w14:paraId="68DB9A45" w14:textId="12C5452B" w:rsidR="000455A2" w:rsidRDefault="000455A2" w:rsidP="00AE3167">
      <w:pPr>
        <w:spacing w:after="200" w:line="276" w:lineRule="auto"/>
        <w:rPr>
          <w:rFonts w:ascii="Arial" w:eastAsia="Montserrat" w:hAnsi="Arial" w:cs="Arial"/>
          <w:i/>
          <w:iCs/>
          <w:sz w:val="20"/>
          <w:szCs w:val="20"/>
        </w:rPr>
      </w:pPr>
    </w:p>
    <w:p w14:paraId="6A8A1F1C" w14:textId="0F2FFB22" w:rsidR="000455A2" w:rsidRDefault="000D273C" w:rsidP="00AE3167">
      <w:pPr>
        <w:spacing w:after="200" w:line="276" w:lineRule="auto"/>
        <w:rPr>
          <w:rFonts w:ascii="Arial" w:eastAsia="Montserrat" w:hAnsi="Arial" w:cs="Arial"/>
          <w:i/>
          <w:iCs/>
          <w:sz w:val="20"/>
          <w:szCs w:val="20"/>
        </w:rPr>
      </w:pPr>
      <w:r w:rsidRPr="000D273C">
        <w:rPr>
          <w:rFonts w:ascii="Arial" w:eastAsia="Montserrat" w:hAnsi="Arial" w:cs="Arial"/>
          <w:i/>
          <w:iCs/>
          <w:sz w:val="20"/>
          <w:szCs w:val="20"/>
          <w:highlight w:val="yellow"/>
        </w:rPr>
        <w:t>[</w:t>
      </w:r>
      <w:proofErr w:type="gramStart"/>
      <w:r w:rsidRPr="000D273C">
        <w:rPr>
          <w:rFonts w:ascii="Arial" w:eastAsia="Montserrat" w:hAnsi="Arial" w:cs="Arial"/>
          <w:i/>
          <w:iCs/>
          <w:sz w:val="20"/>
          <w:szCs w:val="20"/>
          <w:highlight w:val="yellow"/>
        </w:rPr>
        <w:t>à</w:t>
      </w:r>
      <w:proofErr w:type="gramEnd"/>
      <w:r w:rsidRPr="000D273C">
        <w:rPr>
          <w:rFonts w:ascii="Arial" w:eastAsia="Montserrat" w:hAnsi="Arial" w:cs="Arial"/>
          <w:i/>
          <w:iCs/>
          <w:sz w:val="20"/>
          <w:szCs w:val="20"/>
          <w:highlight w:val="yellow"/>
        </w:rPr>
        <w:t xml:space="preserve"> compléter par le candidat]</w:t>
      </w:r>
    </w:p>
    <w:p w14:paraId="05B1B121" w14:textId="77777777" w:rsidR="000455A2" w:rsidRDefault="000455A2" w:rsidP="00AE3167">
      <w:pPr>
        <w:spacing w:after="200" w:line="276" w:lineRule="auto"/>
        <w:rPr>
          <w:rFonts w:ascii="Arial" w:eastAsia="Montserrat" w:hAnsi="Arial" w:cs="Arial"/>
          <w:i/>
          <w:iCs/>
          <w:sz w:val="20"/>
          <w:szCs w:val="20"/>
        </w:rPr>
      </w:pPr>
    </w:p>
    <w:p w14:paraId="467E6DAB" w14:textId="77777777" w:rsidR="000455A2" w:rsidRDefault="000455A2" w:rsidP="00AE3167">
      <w:pPr>
        <w:spacing w:after="200" w:line="276" w:lineRule="auto"/>
        <w:rPr>
          <w:rFonts w:ascii="Arial" w:eastAsia="Montserrat" w:hAnsi="Arial" w:cs="Arial"/>
          <w:i/>
          <w:iCs/>
          <w:sz w:val="20"/>
          <w:szCs w:val="20"/>
        </w:rPr>
      </w:pPr>
    </w:p>
    <w:p w14:paraId="329BC4FF" w14:textId="77777777" w:rsidR="000455A2" w:rsidRDefault="000455A2" w:rsidP="00AE3167">
      <w:pPr>
        <w:spacing w:after="200" w:line="276" w:lineRule="auto"/>
        <w:rPr>
          <w:rFonts w:ascii="Arial" w:eastAsia="Montserrat" w:hAnsi="Arial" w:cs="Arial"/>
          <w:i/>
          <w:iCs/>
          <w:sz w:val="20"/>
          <w:szCs w:val="20"/>
        </w:rPr>
      </w:pPr>
    </w:p>
    <w:p w14:paraId="31DEFD73" w14:textId="77777777" w:rsidR="000455A2" w:rsidRDefault="000455A2" w:rsidP="00AE3167">
      <w:pPr>
        <w:spacing w:after="200" w:line="276" w:lineRule="auto"/>
        <w:rPr>
          <w:rFonts w:ascii="Arial" w:eastAsia="Montserrat" w:hAnsi="Arial" w:cs="Arial"/>
          <w:i/>
          <w:iCs/>
          <w:sz w:val="20"/>
          <w:szCs w:val="20"/>
        </w:rPr>
      </w:pPr>
    </w:p>
    <w:p w14:paraId="527B0733" w14:textId="77777777" w:rsidR="000455A2" w:rsidRDefault="000455A2" w:rsidP="00AE3167">
      <w:pPr>
        <w:spacing w:after="200" w:line="276" w:lineRule="auto"/>
        <w:rPr>
          <w:rFonts w:ascii="Arial" w:eastAsia="Montserrat" w:hAnsi="Arial" w:cs="Arial"/>
          <w:i/>
          <w:iCs/>
          <w:sz w:val="20"/>
          <w:szCs w:val="20"/>
        </w:rPr>
      </w:pPr>
    </w:p>
    <w:p w14:paraId="4E83488F" w14:textId="77777777" w:rsidR="000455A2" w:rsidRDefault="000455A2" w:rsidP="00AE3167">
      <w:pPr>
        <w:spacing w:after="200" w:line="276" w:lineRule="auto"/>
        <w:rPr>
          <w:rFonts w:ascii="Arial" w:eastAsia="Montserrat" w:hAnsi="Arial" w:cs="Arial"/>
          <w:i/>
          <w:iCs/>
          <w:sz w:val="20"/>
          <w:szCs w:val="20"/>
        </w:rPr>
      </w:pPr>
    </w:p>
    <w:p w14:paraId="14512168" w14:textId="77777777" w:rsidR="000455A2" w:rsidRDefault="000455A2" w:rsidP="00AE3167">
      <w:pPr>
        <w:spacing w:after="200" w:line="276" w:lineRule="auto"/>
        <w:rPr>
          <w:rFonts w:ascii="Arial" w:eastAsia="Montserrat" w:hAnsi="Arial" w:cs="Arial"/>
          <w:i/>
          <w:iCs/>
          <w:sz w:val="20"/>
          <w:szCs w:val="20"/>
        </w:rPr>
      </w:pPr>
    </w:p>
    <w:p w14:paraId="2593F786" w14:textId="77777777" w:rsidR="000455A2" w:rsidRDefault="000455A2" w:rsidP="00AE3167">
      <w:pPr>
        <w:spacing w:after="200" w:line="276" w:lineRule="auto"/>
        <w:rPr>
          <w:rFonts w:ascii="Arial" w:eastAsia="Montserrat" w:hAnsi="Arial" w:cs="Arial"/>
          <w:i/>
          <w:iCs/>
          <w:sz w:val="20"/>
          <w:szCs w:val="20"/>
        </w:rPr>
      </w:pPr>
    </w:p>
    <w:p w14:paraId="64EB09AC" w14:textId="77777777" w:rsidR="000455A2" w:rsidRDefault="000455A2" w:rsidP="00AE3167">
      <w:pPr>
        <w:spacing w:after="200" w:line="276" w:lineRule="auto"/>
        <w:rPr>
          <w:rFonts w:ascii="Arial" w:eastAsia="Montserrat" w:hAnsi="Arial" w:cs="Arial"/>
          <w:i/>
          <w:iCs/>
          <w:sz w:val="20"/>
          <w:szCs w:val="20"/>
        </w:rPr>
      </w:pPr>
    </w:p>
    <w:p w14:paraId="413CC452" w14:textId="77777777" w:rsidR="000455A2" w:rsidRDefault="000455A2" w:rsidP="00AE3167">
      <w:pPr>
        <w:spacing w:after="200" w:line="276" w:lineRule="auto"/>
        <w:rPr>
          <w:rFonts w:ascii="Arial" w:eastAsia="Montserrat" w:hAnsi="Arial" w:cs="Arial"/>
          <w:i/>
          <w:iCs/>
          <w:sz w:val="20"/>
          <w:szCs w:val="20"/>
        </w:rPr>
      </w:pPr>
    </w:p>
    <w:p w14:paraId="1BF91D96" w14:textId="77777777" w:rsidR="000455A2" w:rsidRDefault="000455A2" w:rsidP="00AE3167">
      <w:pPr>
        <w:spacing w:after="200" w:line="276" w:lineRule="auto"/>
        <w:rPr>
          <w:rFonts w:ascii="Arial" w:eastAsia="Montserrat" w:hAnsi="Arial" w:cs="Arial"/>
          <w:i/>
          <w:iCs/>
          <w:sz w:val="20"/>
          <w:szCs w:val="20"/>
        </w:rPr>
      </w:pPr>
    </w:p>
    <w:p w14:paraId="1BFE1235" w14:textId="77777777" w:rsidR="000455A2" w:rsidRDefault="000455A2" w:rsidP="00AE3167">
      <w:pPr>
        <w:spacing w:after="200" w:line="276" w:lineRule="auto"/>
        <w:rPr>
          <w:rFonts w:ascii="Arial" w:eastAsia="Montserrat" w:hAnsi="Arial" w:cs="Arial"/>
          <w:i/>
          <w:iCs/>
          <w:sz w:val="20"/>
          <w:szCs w:val="20"/>
        </w:rPr>
      </w:pPr>
    </w:p>
    <w:p w14:paraId="7C9938BA" w14:textId="72F92263" w:rsidR="000455A2" w:rsidRDefault="000455A2" w:rsidP="00AE3167">
      <w:pPr>
        <w:spacing w:after="200" w:line="276" w:lineRule="auto"/>
        <w:rPr>
          <w:rFonts w:ascii="Arial" w:eastAsia="Montserrat" w:hAnsi="Arial" w:cs="Arial"/>
          <w:i/>
          <w:iCs/>
          <w:sz w:val="20"/>
          <w:szCs w:val="20"/>
        </w:rPr>
      </w:pPr>
    </w:p>
    <w:p w14:paraId="5AA919FD" w14:textId="47CF7BA1" w:rsidR="00DA696C" w:rsidRDefault="00DA696C" w:rsidP="00AE3167">
      <w:pPr>
        <w:spacing w:after="200" w:line="276" w:lineRule="auto"/>
        <w:rPr>
          <w:rFonts w:ascii="Arial" w:eastAsia="Montserrat" w:hAnsi="Arial" w:cs="Arial"/>
          <w:i/>
          <w:iCs/>
          <w:sz w:val="20"/>
          <w:szCs w:val="20"/>
        </w:rPr>
      </w:pPr>
    </w:p>
    <w:p w14:paraId="7DC6AFEB" w14:textId="26C6FBFD" w:rsidR="00DA696C" w:rsidRDefault="00DA696C" w:rsidP="00AE3167">
      <w:pPr>
        <w:spacing w:after="200" w:line="276" w:lineRule="auto"/>
        <w:rPr>
          <w:rFonts w:ascii="Arial" w:eastAsia="Montserrat" w:hAnsi="Arial" w:cs="Arial"/>
          <w:i/>
          <w:iCs/>
          <w:sz w:val="20"/>
          <w:szCs w:val="20"/>
        </w:rPr>
      </w:pPr>
    </w:p>
    <w:p w14:paraId="3ABDEC62" w14:textId="2C37647B" w:rsidR="00DA696C" w:rsidRDefault="00DA696C" w:rsidP="00AE3167">
      <w:pPr>
        <w:spacing w:after="200" w:line="276" w:lineRule="auto"/>
        <w:rPr>
          <w:rFonts w:ascii="Arial" w:eastAsia="Montserrat" w:hAnsi="Arial" w:cs="Arial"/>
          <w:i/>
          <w:iCs/>
          <w:sz w:val="20"/>
          <w:szCs w:val="20"/>
        </w:rPr>
      </w:pPr>
    </w:p>
    <w:p w14:paraId="641695ED" w14:textId="32167995" w:rsidR="00DA696C" w:rsidRDefault="00DA696C" w:rsidP="00AE3167">
      <w:pPr>
        <w:spacing w:after="200" w:line="276" w:lineRule="auto"/>
        <w:rPr>
          <w:rFonts w:ascii="Arial" w:eastAsia="Montserrat" w:hAnsi="Arial" w:cs="Arial"/>
          <w:i/>
          <w:iCs/>
          <w:sz w:val="20"/>
          <w:szCs w:val="20"/>
        </w:rPr>
      </w:pPr>
    </w:p>
    <w:p w14:paraId="23431495" w14:textId="6BAF30A4" w:rsidR="00EC0AAE" w:rsidRDefault="00EC0AAE" w:rsidP="00AE3167">
      <w:pPr>
        <w:spacing w:after="200" w:line="276" w:lineRule="auto"/>
        <w:rPr>
          <w:rFonts w:ascii="Arial" w:eastAsia="Montserrat" w:hAnsi="Arial" w:cs="Arial"/>
          <w:i/>
          <w:iCs/>
          <w:sz w:val="20"/>
          <w:szCs w:val="20"/>
        </w:rPr>
      </w:pPr>
    </w:p>
    <w:p w14:paraId="3AE9EDE7" w14:textId="03125477" w:rsidR="00EC0AAE" w:rsidRDefault="00EC0AAE" w:rsidP="00AE3167">
      <w:pPr>
        <w:spacing w:after="200" w:line="276" w:lineRule="auto"/>
        <w:rPr>
          <w:rFonts w:ascii="Arial" w:eastAsia="Montserrat" w:hAnsi="Arial" w:cs="Arial"/>
          <w:i/>
          <w:iCs/>
          <w:sz w:val="20"/>
          <w:szCs w:val="20"/>
        </w:rPr>
      </w:pPr>
    </w:p>
    <w:p w14:paraId="713F0968" w14:textId="6B04F4E2" w:rsidR="00EC0AAE" w:rsidRDefault="00EC0AAE" w:rsidP="00AE3167">
      <w:pPr>
        <w:spacing w:after="200" w:line="276" w:lineRule="auto"/>
        <w:rPr>
          <w:rFonts w:ascii="Arial" w:eastAsia="Montserrat" w:hAnsi="Arial" w:cs="Arial"/>
          <w:i/>
          <w:iCs/>
          <w:sz w:val="20"/>
          <w:szCs w:val="20"/>
        </w:rPr>
      </w:pPr>
    </w:p>
    <w:p w14:paraId="38337B69" w14:textId="77777777" w:rsidR="00EC0AAE" w:rsidRDefault="00EC0AAE" w:rsidP="00AE3167">
      <w:pPr>
        <w:spacing w:after="200" w:line="276" w:lineRule="auto"/>
        <w:rPr>
          <w:rFonts w:ascii="Arial" w:eastAsia="Montserrat" w:hAnsi="Arial" w:cs="Arial"/>
          <w:i/>
          <w:iCs/>
          <w:sz w:val="20"/>
          <w:szCs w:val="20"/>
        </w:rPr>
      </w:pPr>
    </w:p>
    <w:p w14:paraId="07E48366" w14:textId="6E946B6C" w:rsidR="00DA696C" w:rsidRDefault="00DA696C" w:rsidP="00AE3167">
      <w:pPr>
        <w:spacing w:after="200" w:line="276" w:lineRule="auto"/>
        <w:rPr>
          <w:rFonts w:ascii="Arial" w:eastAsia="Montserrat" w:hAnsi="Arial" w:cs="Arial"/>
          <w:i/>
          <w:iCs/>
          <w:sz w:val="20"/>
          <w:szCs w:val="20"/>
        </w:rPr>
      </w:pPr>
    </w:p>
    <w:p w14:paraId="4EEA0AE1" w14:textId="6D18CCA6" w:rsidR="00DA696C" w:rsidRDefault="00DA696C" w:rsidP="00AE3167">
      <w:pPr>
        <w:spacing w:after="200" w:line="276" w:lineRule="auto"/>
        <w:rPr>
          <w:rFonts w:ascii="Arial" w:eastAsia="Montserrat" w:hAnsi="Arial" w:cs="Arial"/>
          <w:i/>
          <w:iCs/>
          <w:sz w:val="20"/>
          <w:szCs w:val="20"/>
        </w:rPr>
      </w:pPr>
    </w:p>
    <w:p w14:paraId="6B6FF72F" w14:textId="77777777" w:rsidR="00DA696C" w:rsidRDefault="00DA696C" w:rsidP="00AE3167">
      <w:pPr>
        <w:spacing w:after="200" w:line="276" w:lineRule="auto"/>
        <w:rPr>
          <w:rFonts w:ascii="Arial" w:eastAsia="Montserrat" w:hAnsi="Arial" w:cs="Arial"/>
          <w:i/>
          <w:iCs/>
          <w:sz w:val="20"/>
          <w:szCs w:val="20"/>
        </w:rPr>
      </w:pPr>
    </w:p>
    <w:p w14:paraId="3A11D4CC" w14:textId="77777777" w:rsidR="000455A2" w:rsidRPr="00804C02" w:rsidRDefault="000455A2" w:rsidP="00AE3167">
      <w:pPr>
        <w:spacing w:after="200" w:line="276" w:lineRule="auto"/>
        <w:rPr>
          <w:rFonts w:ascii="Arial" w:eastAsia="Montserrat" w:hAnsi="Arial" w:cs="Arial"/>
          <w:i/>
          <w:iCs/>
          <w:sz w:val="20"/>
          <w:szCs w:val="20"/>
        </w:rPr>
      </w:pPr>
    </w:p>
    <w:p w14:paraId="21EB2018" w14:textId="09B6A55A" w:rsidR="00C72F69" w:rsidRPr="00F85D0E" w:rsidRDefault="00C12F08" w:rsidP="00BF233B">
      <w:pPr>
        <w:pStyle w:val="Titre1"/>
      </w:pPr>
      <w:bookmarkStart w:id="3" w:name="_Toc107924546"/>
      <w:r>
        <w:lastRenderedPageBreak/>
        <w:t>SIGNATURE PAR LE TITULAIRE</w:t>
      </w:r>
      <w:bookmarkEnd w:id="3"/>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3BF1B5A7" w14:textId="119D7E00" w:rsidR="006B3EB1" w:rsidRPr="00C11E23" w:rsidRDefault="006B3EB1">
      <w:pPr>
        <w:rPr>
          <w:rFonts w:ascii="Arial" w:hAnsi="Arial" w:cs="Arial"/>
          <w:color w:val="000000"/>
          <w:sz w:val="20"/>
          <w:szCs w:val="20"/>
        </w:rPr>
      </w:pPr>
      <w:bookmarkStart w:id="4" w:name="page_total_master0"/>
      <w:bookmarkStart w:id="5" w:name="page_total"/>
      <w:bookmarkEnd w:id="1"/>
      <w:bookmarkEnd w:id="2"/>
      <w:bookmarkEnd w:id="4"/>
      <w:bookmarkEnd w:id="5"/>
    </w:p>
    <w:sectPr w:rsidR="006B3EB1" w:rsidRPr="00C11E23">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B5726" w14:textId="77777777" w:rsidR="00A22342" w:rsidRDefault="00A22342" w:rsidP="008B7E7F">
      <w:pPr>
        <w:spacing w:after="0" w:line="240" w:lineRule="auto"/>
      </w:pPr>
      <w:r>
        <w:separator/>
      </w:r>
    </w:p>
  </w:endnote>
  <w:endnote w:type="continuationSeparator" w:id="0">
    <w:p w14:paraId="05133348" w14:textId="77777777" w:rsidR="00A22342" w:rsidRDefault="00A22342"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Semi Bold">
    <w:panose1 w:val="00000000000000000000"/>
    <w:charset w:val="00"/>
    <w:family w:val="modern"/>
    <w:notTrueType/>
    <w:pitch w:val="variable"/>
    <w:sig w:usb0="00000007" w:usb1="00000000" w:usb2="00000000" w:usb3="00000000" w:csb0="00000093" w:csb1="00000000"/>
  </w:font>
  <w:font w:name="Montserrat Light">
    <w:panose1 w:val="00000000000000000000"/>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1C14A44B" w:rsidR="005202C9" w:rsidRPr="005F5226" w:rsidRDefault="007C62C4">
    <w:pPr>
      <w:pStyle w:val="Pieddepage"/>
      <w:rPr>
        <w:noProof/>
        <w:sz w:val="18"/>
        <w:szCs w:val="18"/>
      </w:rPr>
    </w:pPr>
    <w:r>
      <w:rPr>
        <w:sz w:val="18"/>
        <w:szCs w:val="18"/>
      </w:rPr>
      <w:t>25-01</w:t>
    </w:r>
    <w:r w:rsidR="00EC0AAE">
      <w:rPr>
        <w:sz w:val="18"/>
        <w:szCs w:val="18"/>
      </w:rPr>
      <w:t>3INF</w:t>
    </w:r>
    <w:r w:rsidR="00EB2706">
      <w:rPr>
        <w:sz w:val="18"/>
        <w:szCs w:val="18"/>
      </w:rPr>
      <w:t xml:space="preserve"> </w:t>
    </w:r>
    <w:r w:rsidR="00BF233B">
      <w:rPr>
        <w:sz w:val="18"/>
        <w:szCs w:val="18"/>
      </w:rPr>
      <w:t>–</w:t>
    </w:r>
    <w:r w:rsidR="00EB2706">
      <w:rPr>
        <w:sz w:val="18"/>
        <w:szCs w:val="18"/>
      </w:rPr>
      <w:t xml:space="preserve"> </w:t>
    </w:r>
    <w:r w:rsidR="00BF233B">
      <w:rPr>
        <w:sz w:val="18"/>
        <w:szCs w:val="18"/>
      </w:rPr>
      <w:t xml:space="preserve">engagements </w:t>
    </w:r>
    <w:r w:rsidR="000455A2">
      <w:rPr>
        <w:sz w:val="18"/>
        <w:szCs w:val="18"/>
      </w:rPr>
      <w:t>environnementaux</w:t>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sidR="00EC0AAE">
      <w:rPr>
        <w:bCs/>
        <w:noProof/>
        <w:sz w:val="18"/>
        <w:szCs w:val="18"/>
      </w:rPr>
      <w:t>2</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sidR="00EC0AAE">
      <w:rPr>
        <w:bCs/>
        <w:noProof/>
        <w:sz w:val="18"/>
        <w:szCs w:val="18"/>
      </w:rPr>
      <w:t>4</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4851E" w14:textId="77777777" w:rsidR="00A22342" w:rsidRDefault="00A22342" w:rsidP="008B7E7F">
      <w:pPr>
        <w:spacing w:after="0" w:line="240" w:lineRule="auto"/>
      </w:pPr>
      <w:r>
        <w:separator/>
      </w:r>
    </w:p>
  </w:footnote>
  <w:footnote w:type="continuationSeparator" w:id="0">
    <w:p w14:paraId="16AEDD4F" w14:textId="77777777" w:rsidR="00A22342" w:rsidRDefault="00A22342" w:rsidP="008B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F3CF2"/>
    <w:multiLevelType w:val="hybridMultilevel"/>
    <w:tmpl w:val="C0EE1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A87257D"/>
    <w:multiLevelType w:val="hybridMultilevel"/>
    <w:tmpl w:val="C44C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6F321A6"/>
    <w:multiLevelType w:val="hybridMultilevel"/>
    <w:tmpl w:val="3BEC3112"/>
    <w:lvl w:ilvl="0" w:tplc="DF8A39E4">
      <w:start w:val="25"/>
      <w:numFmt w:val="bullet"/>
      <w:lvlText w:val="-"/>
      <w:lvlJc w:val="left"/>
      <w:pPr>
        <w:ind w:left="720" w:hanging="360"/>
      </w:pPr>
      <w:rPr>
        <w:rFonts w:ascii="Arial" w:eastAsia="Montserrat"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32675494">
    <w:abstractNumId w:val="0"/>
  </w:num>
  <w:num w:numId="2" w16cid:durableId="175927610">
    <w:abstractNumId w:val="1"/>
  </w:num>
  <w:num w:numId="3" w16cid:durableId="77563566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221EF"/>
    <w:rsid w:val="00022975"/>
    <w:rsid w:val="00026F09"/>
    <w:rsid w:val="000277CD"/>
    <w:rsid w:val="00042BCD"/>
    <w:rsid w:val="00043FA5"/>
    <w:rsid w:val="0004527F"/>
    <w:rsid w:val="000455A2"/>
    <w:rsid w:val="00055058"/>
    <w:rsid w:val="00056295"/>
    <w:rsid w:val="00064D31"/>
    <w:rsid w:val="0007565E"/>
    <w:rsid w:val="00093CB0"/>
    <w:rsid w:val="000A32A4"/>
    <w:rsid w:val="000B42F9"/>
    <w:rsid w:val="000B7BB9"/>
    <w:rsid w:val="000D0C82"/>
    <w:rsid w:val="000D273C"/>
    <w:rsid w:val="000E1839"/>
    <w:rsid w:val="000F3654"/>
    <w:rsid w:val="000F427F"/>
    <w:rsid w:val="0010061E"/>
    <w:rsid w:val="00100BD9"/>
    <w:rsid w:val="00105D36"/>
    <w:rsid w:val="00106E55"/>
    <w:rsid w:val="0011741A"/>
    <w:rsid w:val="00123263"/>
    <w:rsid w:val="0012374B"/>
    <w:rsid w:val="00125263"/>
    <w:rsid w:val="00134C49"/>
    <w:rsid w:val="001413C4"/>
    <w:rsid w:val="0014463A"/>
    <w:rsid w:val="00146A7D"/>
    <w:rsid w:val="001633DE"/>
    <w:rsid w:val="001700E9"/>
    <w:rsid w:val="001720CE"/>
    <w:rsid w:val="00173B50"/>
    <w:rsid w:val="0017725B"/>
    <w:rsid w:val="00177E1A"/>
    <w:rsid w:val="0019074E"/>
    <w:rsid w:val="001957E4"/>
    <w:rsid w:val="001B14AE"/>
    <w:rsid w:val="001D64FF"/>
    <w:rsid w:val="001E4583"/>
    <w:rsid w:val="001E64AA"/>
    <w:rsid w:val="001F57EF"/>
    <w:rsid w:val="002003E3"/>
    <w:rsid w:val="00231CEA"/>
    <w:rsid w:val="00254212"/>
    <w:rsid w:val="00254D55"/>
    <w:rsid w:val="00257FD1"/>
    <w:rsid w:val="002845DC"/>
    <w:rsid w:val="002A2C34"/>
    <w:rsid w:val="002A7CE3"/>
    <w:rsid w:val="002B3143"/>
    <w:rsid w:val="002B323F"/>
    <w:rsid w:val="002B5AB2"/>
    <w:rsid w:val="002B69EF"/>
    <w:rsid w:val="002C5B8E"/>
    <w:rsid w:val="002C6B5F"/>
    <w:rsid w:val="002D18EC"/>
    <w:rsid w:val="002D36FF"/>
    <w:rsid w:val="002E11D9"/>
    <w:rsid w:val="002E48B6"/>
    <w:rsid w:val="00307B1E"/>
    <w:rsid w:val="00314D3B"/>
    <w:rsid w:val="0031720F"/>
    <w:rsid w:val="003172EE"/>
    <w:rsid w:val="00320743"/>
    <w:rsid w:val="00320B5D"/>
    <w:rsid w:val="003324ED"/>
    <w:rsid w:val="0034145D"/>
    <w:rsid w:val="00344827"/>
    <w:rsid w:val="003513C8"/>
    <w:rsid w:val="003518E6"/>
    <w:rsid w:val="00363A70"/>
    <w:rsid w:val="00367C08"/>
    <w:rsid w:val="00370C14"/>
    <w:rsid w:val="00374110"/>
    <w:rsid w:val="00392816"/>
    <w:rsid w:val="00393402"/>
    <w:rsid w:val="003B6AF1"/>
    <w:rsid w:val="003B744A"/>
    <w:rsid w:val="003C413C"/>
    <w:rsid w:val="003D0785"/>
    <w:rsid w:val="003D7503"/>
    <w:rsid w:val="003D76A5"/>
    <w:rsid w:val="003D7AF2"/>
    <w:rsid w:val="003E07D7"/>
    <w:rsid w:val="003F677A"/>
    <w:rsid w:val="00401170"/>
    <w:rsid w:val="0040422B"/>
    <w:rsid w:val="00406125"/>
    <w:rsid w:val="004064D3"/>
    <w:rsid w:val="004176EC"/>
    <w:rsid w:val="00431DD1"/>
    <w:rsid w:val="0045584C"/>
    <w:rsid w:val="00465028"/>
    <w:rsid w:val="00465154"/>
    <w:rsid w:val="00467129"/>
    <w:rsid w:val="00483D33"/>
    <w:rsid w:val="00483F01"/>
    <w:rsid w:val="0049084C"/>
    <w:rsid w:val="004A3381"/>
    <w:rsid w:val="004C0153"/>
    <w:rsid w:val="004C2150"/>
    <w:rsid w:val="004C757F"/>
    <w:rsid w:val="004E3B03"/>
    <w:rsid w:val="004E5676"/>
    <w:rsid w:val="004F3B89"/>
    <w:rsid w:val="005059D2"/>
    <w:rsid w:val="005202C9"/>
    <w:rsid w:val="00520CA4"/>
    <w:rsid w:val="00535202"/>
    <w:rsid w:val="00540483"/>
    <w:rsid w:val="0054082F"/>
    <w:rsid w:val="0056311C"/>
    <w:rsid w:val="005709A2"/>
    <w:rsid w:val="00595AE1"/>
    <w:rsid w:val="005978E7"/>
    <w:rsid w:val="005A39E4"/>
    <w:rsid w:val="005B2A07"/>
    <w:rsid w:val="005C2B68"/>
    <w:rsid w:val="005C7AF0"/>
    <w:rsid w:val="005D4BF7"/>
    <w:rsid w:val="005E5341"/>
    <w:rsid w:val="005F0575"/>
    <w:rsid w:val="005F61D2"/>
    <w:rsid w:val="006027B1"/>
    <w:rsid w:val="006113B2"/>
    <w:rsid w:val="00632A24"/>
    <w:rsid w:val="0065325A"/>
    <w:rsid w:val="00660512"/>
    <w:rsid w:val="006621CE"/>
    <w:rsid w:val="00667E95"/>
    <w:rsid w:val="0067053A"/>
    <w:rsid w:val="00671F5D"/>
    <w:rsid w:val="00685812"/>
    <w:rsid w:val="006A1B57"/>
    <w:rsid w:val="006A301B"/>
    <w:rsid w:val="006A4AED"/>
    <w:rsid w:val="006B3EB1"/>
    <w:rsid w:val="006D43E2"/>
    <w:rsid w:val="006E173A"/>
    <w:rsid w:val="006E5593"/>
    <w:rsid w:val="006F37E3"/>
    <w:rsid w:val="006F6A14"/>
    <w:rsid w:val="00700E1A"/>
    <w:rsid w:val="007031D8"/>
    <w:rsid w:val="00710A82"/>
    <w:rsid w:val="00713FF5"/>
    <w:rsid w:val="007143D0"/>
    <w:rsid w:val="0072225E"/>
    <w:rsid w:val="00732343"/>
    <w:rsid w:val="00736C38"/>
    <w:rsid w:val="00743C32"/>
    <w:rsid w:val="0075099F"/>
    <w:rsid w:val="00751EC7"/>
    <w:rsid w:val="00753796"/>
    <w:rsid w:val="0075551C"/>
    <w:rsid w:val="007653F0"/>
    <w:rsid w:val="00771C43"/>
    <w:rsid w:val="007760B9"/>
    <w:rsid w:val="007804B5"/>
    <w:rsid w:val="007846FE"/>
    <w:rsid w:val="007871C9"/>
    <w:rsid w:val="007907EA"/>
    <w:rsid w:val="00791642"/>
    <w:rsid w:val="007A0654"/>
    <w:rsid w:val="007A2C0F"/>
    <w:rsid w:val="007B24FA"/>
    <w:rsid w:val="007B4F73"/>
    <w:rsid w:val="007C04B0"/>
    <w:rsid w:val="007C62C4"/>
    <w:rsid w:val="007D4451"/>
    <w:rsid w:val="007D53A4"/>
    <w:rsid w:val="007D7E4A"/>
    <w:rsid w:val="007D97CA"/>
    <w:rsid w:val="00804C02"/>
    <w:rsid w:val="00840197"/>
    <w:rsid w:val="00840877"/>
    <w:rsid w:val="0084655A"/>
    <w:rsid w:val="008549B3"/>
    <w:rsid w:val="00872582"/>
    <w:rsid w:val="00874E67"/>
    <w:rsid w:val="00882128"/>
    <w:rsid w:val="00894767"/>
    <w:rsid w:val="008A45D8"/>
    <w:rsid w:val="008B765C"/>
    <w:rsid w:val="008B7E7F"/>
    <w:rsid w:val="008C0C39"/>
    <w:rsid w:val="008D2BF6"/>
    <w:rsid w:val="008D4897"/>
    <w:rsid w:val="008D6DB6"/>
    <w:rsid w:val="008E6527"/>
    <w:rsid w:val="008E72D4"/>
    <w:rsid w:val="00911C5E"/>
    <w:rsid w:val="009246E5"/>
    <w:rsid w:val="009276D1"/>
    <w:rsid w:val="00927AAF"/>
    <w:rsid w:val="00927E48"/>
    <w:rsid w:val="00932534"/>
    <w:rsid w:val="00962025"/>
    <w:rsid w:val="00965F6B"/>
    <w:rsid w:val="00990A5F"/>
    <w:rsid w:val="00995723"/>
    <w:rsid w:val="0099781E"/>
    <w:rsid w:val="009A61F0"/>
    <w:rsid w:val="009B3350"/>
    <w:rsid w:val="009B6883"/>
    <w:rsid w:val="009C570A"/>
    <w:rsid w:val="009E37A2"/>
    <w:rsid w:val="009E7913"/>
    <w:rsid w:val="009F0CBD"/>
    <w:rsid w:val="00A11232"/>
    <w:rsid w:val="00A2156F"/>
    <w:rsid w:val="00A22342"/>
    <w:rsid w:val="00A22966"/>
    <w:rsid w:val="00A2296E"/>
    <w:rsid w:val="00A31857"/>
    <w:rsid w:val="00A5011E"/>
    <w:rsid w:val="00A53F92"/>
    <w:rsid w:val="00A55FE6"/>
    <w:rsid w:val="00A60CF5"/>
    <w:rsid w:val="00A72434"/>
    <w:rsid w:val="00A76881"/>
    <w:rsid w:val="00A80046"/>
    <w:rsid w:val="00A95804"/>
    <w:rsid w:val="00AB0F11"/>
    <w:rsid w:val="00AB55CA"/>
    <w:rsid w:val="00AC5CBE"/>
    <w:rsid w:val="00AC65D0"/>
    <w:rsid w:val="00AD5B8E"/>
    <w:rsid w:val="00AE3167"/>
    <w:rsid w:val="00AE423C"/>
    <w:rsid w:val="00AF4DA7"/>
    <w:rsid w:val="00AF6B19"/>
    <w:rsid w:val="00AF7056"/>
    <w:rsid w:val="00B02279"/>
    <w:rsid w:val="00B073F5"/>
    <w:rsid w:val="00B11E11"/>
    <w:rsid w:val="00B13F57"/>
    <w:rsid w:val="00B15A86"/>
    <w:rsid w:val="00B25B23"/>
    <w:rsid w:val="00B27AFD"/>
    <w:rsid w:val="00B36AD6"/>
    <w:rsid w:val="00B40B70"/>
    <w:rsid w:val="00B539C3"/>
    <w:rsid w:val="00B543F8"/>
    <w:rsid w:val="00B560F1"/>
    <w:rsid w:val="00B6567F"/>
    <w:rsid w:val="00B876A0"/>
    <w:rsid w:val="00BA140D"/>
    <w:rsid w:val="00BA1D71"/>
    <w:rsid w:val="00BB49EE"/>
    <w:rsid w:val="00BB783C"/>
    <w:rsid w:val="00BC7806"/>
    <w:rsid w:val="00BD0B06"/>
    <w:rsid w:val="00BE7A73"/>
    <w:rsid w:val="00BF233B"/>
    <w:rsid w:val="00BF3D09"/>
    <w:rsid w:val="00BF4E9B"/>
    <w:rsid w:val="00BF5BF7"/>
    <w:rsid w:val="00C052D4"/>
    <w:rsid w:val="00C11E23"/>
    <w:rsid w:val="00C12F08"/>
    <w:rsid w:val="00C159A7"/>
    <w:rsid w:val="00C26B14"/>
    <w:rsid w:val="00C376D3"/>
    <w:rsid w:val="00C52ABB"/>
    <w:rsid w:val="00C551F9"/>
    <w:rsid w:val="00C570BA"/>
    <w:rsid w:val="00C592B3"/>
    <w:rsid w:val="00C6124A"/>
    <w:rsid w:val="00C63C9A"/>
    <w:rsid w:val="00C659BE"/>
    <w:rsid w:val="00C72F69"/>
    <w:rsid w:val="00C82E55"/>
    <w:rsid w:val="00C901EE"/>
    <w:rsid w:val="00C93B97"/>
    <w:rsid w:val="00CE5BE4"/>
    <w:rsid w:val="00D07C9E"/>
    <w:rsid w:val="00D105CB"/>
    <w:rsid w:val="00D1231A"/>
    <w:rsid w:val="00D14E06"/>
    <w:rsid w:val="00D167C2"/>
    <w:rsid w:val="00D31502"/>
    <w:rsid w:val="00D31D5E"/>
    <w:rsid w:val="00D46383"/>
    <w:rsid w:val="00D57B5D"/>
    <w:rsid w:val="00D84ECA"/>
    <w:rsid w:val="00D85589"/>
    <w:rsid w:val="00DA01BB"/>
    <w:rsid w:val="00DA035B"/>
    <w:rsid w:val="00DA16A8"/>
    <w:rsid w:val="00DA696C"/>
    <w:rsid w:val="00DB0177"/>
    <w:rsid w:val="00DC6F65"/>
    <w:rsid w:val="00DD1420"/>
    <w:rsid w:val="00DD4910"/>
    <w:rsid w:val="00DE1496"/>
    <w:rsid w:val="00DE1FD5"/>
    <w:rsid w:val="00DE36F3"/>
    <w:rsid w:val="00DE4245"/>
    <w:rsid w:val="00E0597F"/>
    <w:rsid w:val="00E13D40"/>
    <w:rsid w:val="00E149F8"/>
    <w:rsid w:val="00E15D97"/>
    <w:rsid w:val="00E22E74"/>
    <w:rsid w:val="00E3022B"/>
    <w:rsid w:val="00E3386C"/>
    <w:rsid w:val="00E40D51"/>
    <w:rsid w:val="00E55839"/>
    <w:rsid w:val="00E60E37"/>
    <w:rsid w:val="00E7278F"/>
    <w:rsid w:val="00E73CE4"/>
    <w:rsid w:val="00E81FC4"/>
    <w:rsid w:val="00EA0F5B"/>
    <w:rsid w:val="00EB0010"/>
    <w:rsid w:val="00EB2706"/>
    <w:rsid w:val="00EC0AAE"/>
    <w:rsid w:val="00EC40E8"/>
    <w:rsid w:val="00EE6445"/>
    <w:rsid w:val="00F0035A"/>
    <w:rsid w:val="00F01217"/>
    <w:rsid w:val="00F10BEF"/>
    <w:rsid w:val="00F12088"/>
    <w:rsid w:val="00F13805"/>
    <w:rsid w:val="00F16BE4"/>
    <w:rsid w:val="00F235C9"/>
    <w:rsid w:val="00F303AC"/>
    <w:rsid w:val="00F45254"/>
    <w:rsid w:val="00F54BAA"/>
    <w:rsid w:val="00F65ABD"/>
    <w:rsid w:val="00F70705"/>
    <w:rsid w:val="00F76B7C"/>
    <w:rsid w:val="00F84347"/>
    <w:rsid w:val="00F85995"/>
    <w:rsid w:val="00F85D0E"/>
    <w:rsid w:val="00F86503"/>
    <w:rsid w:val="00F96C62"/>
    <w:rsid w:val="00FA64A8"/>
    <w:rsid w:val="00FA79D6"/>
    <w:rsid w:val="00FB14D8"/>
    <w:rsid w:val="00FB3F7C"/>
    <w:rsid w:val="00FB5B28"/>
    <w:rsid w:val="00FC100F"/>
    <w:rsid w:val="00FC1503"/>
    <w:rsid w:val="00FC4ECA"/>
    <w:rsid w:val="00FD4446"/>
    <w:rsid w:val="00FD47ED"/>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BF233B"/>
    <w:pPr>
      <w:keepNext/>
      <w:keepLines/>
      <w:pBdr>
        <w:bottom w:val="single" w:sz="4" w:space="0" w:color="FF0000"/>
      </w:pBdr>
      <w:spacing w:line="240" w:lineRule="auto"/>
      <w:ind w:left="60"/>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2B323F"/>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BF233B"/>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2B323F"/>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 w:type="paragraph" w:customStyle="1" w:styleId="paragraph">
    <w:name w:val="paragraph"/>
    <w:basedOn w:val="Normal"/>
    <w:rsid w:val="00EC0AA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EC0AAE"/>
  </w:style>
  <w:style w:type="character" w:customStyle="1" w:styleId="eop">
    <w:name w:val="eop"/>
    <w:basedOn w:val="Policepardfaut"/>
    <w:rsid w:val="00EC0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227687339">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20472-5F77-405C-8CA9-18C674AD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375</Words>
  <Characters>2064</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Amélie DE FOURNOUX</cp:lastModifiedBy>
  <cp:revision>6</cp:revision>
  <cp:lastPrinted>2020-06-17T11:52:00Z</cp:lastPrinted>
  <dcterms:created xsi:type="dcterms:W3CDTF">2025-08-28T12:28:00Z</dcterms:created>
  <dcterms:modified xsi:type="dcterms:W3CDTF">2025-09-24T12:59:00Z</dcterms:modified>
</cp:coreProperties>
</file>